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15" w:type="dxa"/>
        <w:tblLayout w:type="fixed"/>
        <w:tblLook w:val="0000" w:firstRow="0" w:lastRow="0" w:firstColumn="0" w:lastColumn="0" w:noHBand="0" w:noVBand="0"/>
      </w:tblPr>
      <w:tblGrid>
        <w:gridCol w:w="3261"/>
        <w:gridCol w:w="5811"/>
      </w:tblGrid>
      <w:tr w:rsidR="008B719A" w:rsidRPr="00616C71" w14:paraId="61A19626" w14:textId="77777777" w:rsidTr="0016598A">
        <w:tc>
          <w:tcPr>
            <w:tcW w:w="3261" w:type="dxa"/>
          </w:tcPr>
          <w:p w14:paraId="6692C54B" w14:textId="77777777" w:rsidR="00242CB7" w:rsidRPr="00616C71" w:rsidRDefault="00242CB7" w:rsidP="0016598A">
            <w:pPr>
              <w:spacing w:before="0"/>
              <w:jc w:val="center"/>
              <w:rPr>
                <w:noProof/>
                <w:color w:val="000000" w:themeColor="text1"/>
                <w:sz w:val="26"/>
                <w:szCs w:val="26"/>
                <w:lang w:val="vi-VN"/>
              </w:rPr>
            </w:pPr>
            <w:bookmarkStart w:id="0" w:name="_GoBack"/>
            <w:bookmarkEnd w:id="0"/>
            <w:r w:rsidRPr="00616C71">
              <w:rPr>
                <w:b/>
                <w:noProof/>
                <w:color w:val="000000" w:themeColor="text1"/>
                <w:sz w:val="26"/>
                <w:szCs w:val="26"/>
                <w:lang w:val="vi-VN"/>
              </w:rPr>
              <w:t>HỘI ĐỒNG NHÂN DÂN</w:t>
            </w:r>
          </w:p>
          <w:p w14:paraId="27A7C66F" w14:textId="77777777" w:rsidR="00242CB7" w:rsidRPr="00616C71" w:rsidRDefault="00242CB7" w:rsidP="0016598A">
            <w:pPr>
              <w:spacing w:before="0"/>
              <w:jc w:val="center"/>
              <w:rPr>
                <w:noProof/>
                <w:color w:val="000000" w:themeColor="text1"/>
                <w:sz w:val="26"/>
                <w:szCs w:val="26"/>
                <w:lang w:val="vi-VN"/>
              </w:rPr>
            </w:pPr>
            <w:r w:rsidRPr="00616C71">
              <w:rPr>
                <w:b/>
                <w:noProof/>
                <w:color w:val="000000" w:themeColor="text1"/>
                <w:sz w:val="26"/>
                <w:szCs w:val="26"/>
                <w:lang w:val="vi-VN"/>
              </w:rPr>
              <w:t>THÀNH PHỐ HÀ NỘI</w:t>
            </w:r>
          </w:p>
        </w:tc>
        <w:tc>
          <w:tcPr>
            <w:tcW w:w="5811" w:type="dxa"/>
          </w:tcPr>
          <w:p w14:paraId="6A745149" w14:textId="77777777" w:rsidR="00242CB7" w:rsidRPr="00616C71" w:rsidRDefault="00242CB7" w:rsidP="0016598A">
            <w:pPr>
              <w:spacing w:before="0"/>
              <w:jc w:val="center"/>
              <w:rPr>
                <w:noProof/>
                <w:color w:val="000000" w:themeColor="text1"/>
                <w:sz w:val="26"/>
                <w:szCs w:val="26"/>
                <w:lang w:val="vi-VN"/>
              </w:rPr>
            </w:pPr>
            <w:r w:rsidRPr="00616C71">
              <w:rPr>
                <w:b/>
                <w:noProof/>
                <w:color w:val="000000" w:themeColor="text1"/>
                <w:sz w:val="26"/>
                <w:szCs w:val="26"/>
                <w:lang w:val="vi-VN"/>
              </w:rPr>
              <w:t>CỘNG HÒA XÃ HỘI CHỦ NGHĨA VIỆT NAM</w:t>
            </w:r>
          </w:p>
          <w:p w14:paraId="0B5F49DF" w14:textId="77777777" w:rsidR="00242CB7" w:rsidRPr="00616C71" w:rsidRDefault="00242CB7" w:rsidP="0016598A">
            <w:pPr>
              <w:spacing w:before="0"/>
              <w:jc w:val="center"/>
              <w:rPr>
                <w:noProof/>
                <w:color w:val="000000" w:themeColor="text1"/>
                <w:szCs w:val="28"/>
                <w:lang w:val="vi-VN"/>
              </w:rPr>
            </w:pPr>
            <w:r w:rsidRPr="00616C71">
              <w:rPr>
                <w:b/>
                <w:noProof/>
                <w:color w:val="000000" w:themeColor="text1"/>
                <w:szCs w:val="28"/>
                <w:lang w:val="vi-VN"/>
              </w:rPr>
              <w:t>Độc lập - Tự do - Hạnh phúc</w:t>
            </w:r>
          </w:p>
        </w:tc>
      </w:tr>
      <w:tr w:rsidR="00242CB7" w:rsidRPr="00616C71" w14:paraId="78EB9661" w14:textId="77777777" w:rsidTr="0016598A">
        <w:tc>
          <w:tcPr>
            <w:tcW w:w="3261" w:type="dxa"/>
          </w:tcPr>
          <w:p w14:paraId="0F0A1B1B" w14:textId="77777777" w:rsidR="00242CB7" w:rsidRPr="00616C71" w:rsidRDefault="00242CB7" w:rsidP="0016598A">
            <w:pPr>
              <w:spacing w:before="0"/>
              <w:jc w:val="center"/>
              <w:rPr>
                <w:noProof/>
                <w:color w:val="000000" w:themeColor="text1"/>
                <w:sz w:val="26"/>
                <w:szCs w:val="26"/>
                <w:lang w:val="vi-VN"/>
              </w:rPr>
            </w:pPr>
            <w:r w:rsidRPr="00616C71">
              <w:rPr>
                <w:noProof/>
                <w:color w:val="000000" w:themeColor="text1"/>
                <w:lang w:eastAsia="en-US"/>
              </w:rPr>
              <mc:AlternateContent>
                <mc:Choice Requires="wps">
                  <w:drawing>
                    <wp:anchor distT="4294967293" distB="4294967293" distL="114300" distR="114300" simplePos="0" relativeHeight="251659264" behindDoc="0" locked="0" layoutInCell="1" hidden="0" allowOverlap="1" wp14:anchorId="4B46C211" wp14:editId="748FE914">
                      <wp:simplePos x="0" y="0"/>
                      <wp:positionH relativeFrom="column">
                        <wp:posOffset>654211</wp:posOffset>
                      </wp:positionH>
                      <wp:positionV relativeFrom="paragraph">
                        <wp:posOffset>29210</wp:posOffset>
                      </wp:positionV>
                      <wp:extent cx="618490" cy="0"/>
                      <wp:effectExtent l="0" t="0" r="10160" b="19050"/>
                      <wp:wrapNone/>
                      <wp:docPr id="9" name="Straight Arrow Connector 9"/>
                      <wp:cNvGraphicFramePr/>
                      <a:graphic xmlns:a="http://schemas.openxmlformats.org/drawingml/2006/main">
                        <a:graphicData uri="http://schemas.microsoft.com/office/word/2010/wordprocessingShape">
                          <wps:wsp>
                            <wps:cNvCnPr/>
                            <wps:spPr>
                              <a:xfrm>
                                <a:off x="0" y="0"/>
                                <a:ext cx="618490"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F7593B" id="_x0000_t32" coordsize="21600,21600" o:spt="32" o:oned="t" path="m,l21600,21600e" filled="f">
                      <v:path arrowok="t" fillok="f" o:connecttype="none"/>
                      <o:lock v:ext="edit" shapetype="t"/>
                    </v:shapetype>
                    <v:shape id="Straight Arrow Connector 9" o:spid="_x0000_s1026" type="#_x0000_t32" style="position:absolute;margin-left:51.5pt;margin-top:2.3pt;width:48.7pt;height:0;z-index:251659264;visibility:visible;mso-wrap-style:square;mso-height-percent:0;mso-wrap-distance-left:9pt;mso-wrap-distance-top:-8e-5mm;mso-wrap-distance-right:9pt;mso-wrap-distance-bottom:-8e-5mm;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" filled="t">
                      <v:stroke startarrowwidth="narrow" startarrowlength="short" endarrowwidth="narrow" endarrowlength="short" miterlimit="5243f" joinstyle="miter"/>
                    </v:shape>
                  </w:pict>
                </mc:Fallback>
              </mc:AlternateContent>
            </w:r>
          </w:p>
          <w:p w14:paraId="11BE927C" w14:textId="349932A8" w:rsidR="00242CB7" w:rsidRPr="00616C71" w:rsidRDefault="00242CB7" w:rsidP="00766B2C">
            <w:pPr>
              <w:spacing w:before="0"/>
              <w:jc w:val="center"/>
              <w:rPr>
                <w:noProof/>
                <w:color w:val="000000" w:themeColor="text1"/>
                <w:sz w:val="26"/>
                <w:szCs w:val="26"/>
                <w:lang w:val="vi-VN"/>
              </w:rPr>
            </w:pPr>
            <w:r w:rsidRPr="00616C71">
              <w:rPr>
                <w:noProof/>
                <w:color w:val="000000" w:themeColor="text1"/>
                <w:sz w:val="26"/>
                <w:szCs w:val="26"/>
                <w:lang w:val="vi-VN"/>
              </w:rPr>
              <w:t>Số:            /202</w:t>
            </w:r>
            <w:r w:rsidR="00766B2C" w:rsidRPr="00616C71">
              <w:rPr>
                <w:noProof/>
                <w:color w:val="000000" w:themeColor="text1"/>
                <w:sz w:val="26"/>
                <w:szCs w:val="26"/>
              </w:rPr>
              <w:t>6</w:t>
            </w:r>
            <w:r w:rsidRPr="00616C71">
              <w:rPr>
                <w:noProof/>
                <w:color w:val="000000" w:themeColor="text1"/>
                <w:sz w:val="26"/>
                <w:szCs w:val="26"/>
                <w:lang w:val="vi-VN"/>
              </w:rPr>
              <w:t>/NQ-HĐND</w:t>
            </w:r>
          </w:p>
        </w:tc>
        <w:tc>
          <w:tcPr>
            <w:tcW w:w="5811" w:type="dxa"/>
          </w:tcPr>
          <w:p w14:paraId="570650F3" w14:textId="77777777" w:rsidR="00242CB7" w:rsidRPr="00616C71" w:rsidRDefault="00242CB7" w:rsidP="0016598A">
            <w:pPr>
              <w:spacing w:before="0"/>
              <w:rPr>
                <w:noProof/>
                <w:color w:val="000000" w:themeColor="text1"/>
                <w:sz w:val="26"/>
                <w:szCs w:val="26"/>
                <w:lang w:val="vi-VN"/>
              </w:rPr>
            </w:pPr>
            <w:r w:rsidRPr="00616C71">
              <w:rPr>
                <w:noProof/>
                <w:color w:val="000000" w:themeColor="text1"/>
                <w:lang w:eastAsia="en-US"/>
              </w:rPr>
              <mc:AlternateContent>
                <mc:Choice Requires="wps">
                  <w:drawing>
                    <wp:anchor distT="4294967293" distB="4294967293" distL="114300" distR="114300" simplePos="0" relativeHeight="251660288" behindDoc="0" locked="0" layoutInCell="1" hidden="0" allowOverlap="1" wp14:anchorId="4FED9B7A" wp14:editId="5B8D2068">
                      <wp:simplePos x="0" y="0"/>
                      <wp:positionH relativeFrom="column">
                        <wp:posOffset>721030</wp:posOffset>
                      </wp:positionH>
                      <wp:positionV relativeFrom="paragraph">
                        <wp:posOffset>22225</wp:posOffset>
                      </wp:positionV>
                      <wp:extent cx="2101755" cy="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210175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12DDD1" id="_x0000_t32" coordsize="21600,21600" o:spt="32" o:oned="t" path="m,l21600,21600e" filled="f">
                      <v:path arrowok="t" fillok="f" o:connecttype="none"/>
                      <o:lock v:ext="edit" shapetype="t"/>
                    </v:shapetype>
                    <v:shape id="Straight Arrow Connector 7" o:spid="_x0000_s1026" type="#_x0000_t32" style="position:absolute;margin-left:56.75pt;margin-top:1.75pt;width:165.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" filled="t">
                      <v:stroke startarrowwidth="narrow" startarrowlength="short" endarrowwidth="narrow" endarrowlength="short" miterlimit="5243f" joinstyle="miter"/>
                    </v:shape>
                  </w:pict>
                </mc:Fallback>
              </mc:AlternateContent>
            </w:r>
          </w:p>
          <w:p w14:paraId="285C5312" w14:textId="4065EBA4" w:rsidR="00242CB7" w:rsidRPr="00616C71" w:rsidRDefault="00242CB7" w:rsidP="00766B2C">
            <w:pPr>
              <w:spacing w:before="0"/>
              <w:jc w:val="center"/>
              <w:rPr>
                <w:noProof/>
                <w:color w:val="000000" w:themeColor="text1"/>
                <w:szCs w:val="28"/>
              </w:rPr>
            </w:pPr>
            <w:r w:rsidRPr="00616C71">
              <w:rPr>
                <w:i/>
                <w:noProof/>
                <w:color w:val="000000" w:themeColor="text1"/>
                <w:szCs w:val="28"/>
                <w:lang w:val="vi-VN"/>
              </w:rPr>
              <w:t xml:space="preserve">Hà Nội, ngày    </w:t>
            </w:r>
            <w:r w:rsidR="008330B9" w:rsidRPr="00616C71">
              <w:rPr>
                <w:i/>
                <w:noProof/>
                <w:color w:val="000000" w:themeColor="text1"/>
                <w:szCs w:val="28"/>
              </w:rPr>
              <w:t xml:space="preserve"> </w:t>
            </w:r>
            <w:r w:rsidRPr="00616C71">
              <w:rPr>
                <w:i/>
                <w:noProof/>
                <w:color w:val="000000" w:themeColor="text1"/>
                <w:szCs w:val="28"/>
                <w:lang w:val="vi-VN"/>
              </w:rPr>
              <w:t xml:space="preserve">tháng   </w:t>
            </w:r>
            <w:r w:rsidR="008330B9" w:rsidRPr="00616C71">
              <w:rPr>
                <w:i/>
                <w:noProof/>
                <w:color w:val="000000" w:themeColor="text1"/>
                <w:szCs w:val="28"/>
              </w:rPr>
              <w:t xml:space="preserve"> </w:t>
            </w:r>
            <w:r w:rsidRPr="00616C71">
              <w:rPr>
                <w:i/>
                <w:noProof/>
                <w:color w:val="000000" w:themeColor="text1"/>
                <w:szCs w:val="28"/>
                <w:lang w:val="vi-VN"/>
              </w:rPr>
              <w:t>năm 202</w:t>
            </w:r>
            <w:r w:rsidR="00766B2C" w:rsidRPr="00616C71">
              <w:rPr>
                <w:i/>
                <w:noProof/>
                <w:color w:val="000000" w:themeColor="text1"/>
                <w:szCs w:val="28"/>
              </w:rPr>
              <w:t>6</w:t>
            </w:r>
          </w:p>
        </w:tc>
      </w:tr>
    </w:tbl>
    <w:p w14:paraId="00F4F3F7" w14:textId="77777777" w:rsidR="00242CB7" w:rsidRPr="00616C71" w:rsidRDefault="00242CB7" w:rsidP="00242CB7">
      <w:pPr>
        <w:spacing w:before="0"/>
        <w:rPr>
          <w:noProof/>
          <w:color w:val="000000" w:themeColor="text1"/>
          <w:sz w:val="2"/>
          <w:lang w:val="vi-VN"/>
        </w:rPr>
      </w:pPr>
    </w:p>
    <w:p w14:paraId="122D1BAE" w14:textId="5A42F99C" w:rsidR="008949F2" w:rsidRPr="00616C71" w:rsidRDefault="00D05ECA" w:rsidP="008949F2">
      <w:pPr>
        <w:tabs>
          <w:tab w:val="left" w:pos="829"/>
        </w:tabs>
        <w:spacing w:before="0"/>
        <w:rPr>
          <w:b/>
          <w:noProof/>
          <w:color w:val="000000" w:themeColor="text1"/>
          <w:sz w:val="20"/>
        </w:rPr>
      </w:pPr>
      <w:r w:rsidRPr="00616C71">
        <w:rPr>
          <w:b/>
          <w:noProof/>
          <w:color w:val="000000" w:themeColor="text1"/>
          <w:sz w:val="20"/>
          <w:lang w:eastAsia="en-US"/>
        </w:rPr>
        <mc:AlternateContent>
          <mc:Choice Requires="wps">
            <w:drawing>
              <wp:anchor distT="0" distB="0" distL="114300" distR="114300" simplePos="0" relativeHeight="251662336" behindDoc="0" locked="0" layoutInCell="1" allowOverlap="1" wp14:anchorId="566EBFEB" wp14:editId="4B68315B">
                <wp:simplePos x="0" y="0"/>
                <wp:positionH relativeFrom="column">
                  <wp:posOffset>558190</wp:posOffset>
                </wp:positionH>
                <wp:positionV relativeFrom="paragraph">
                  <wp:posOffset>56464</wp:posOffset>
                </wp:positionV>
                <wp:extent cx="892455" cy="350749"/>
                <wp:effectExtent l="0" t="0" r="22225" b="11430"/>
                <wp:wrapNone/>
                <wp:docPr id="2" name="Rectangle 2"/>
                <wp:cNvGraphicFramePr/>
                <a:graphic xmlns:a="http://schemas.openxmlformats.org/drawingml/2006/main">
                  <a:graphicData uri="http://schemas.microsoft.com/office/word/2010/wordprocessingShape">
                    <wps:wsp>
                      <wps:cNvSpPr/>
                      <wps:spPr>
                        <a:xfrm>
                          <a:off x="0" y="0"/>
                          <a:ext cx="892455" cy="35074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08010" w14:textId="526025B7" w:rsidR="00443B41" w:rsidRPr="00A215D4" w:rsidRDefault="00443B41" w:rsidP="00D05ECA">
                            <w:pPr>
                              <w:spacing w:before="0"/>
                              <w:jc w:val="center"/>
                              <w:rPr>
                                <w:sz w:val="24"/>
                                <w:szCs w:val="24"/>
                              </w:rPr>
                            </w:pPr>
                            <w:r w:rsidRPr="00A215D4">
                              <w:rPr>
                                <w:color w:val="000000" w:themeColor="text1"/>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6EBFEB" id="Rectangle 2" o:spid="_x0000_s1026" style="position:absolute;margin-left:43.95pt;margin-top:4.45pt;width:70.25pt;height:27.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" filled="f" strokecolor="black [3213]" strokeweight=".25pt">
                <v:textbox>
                  <w:txbxContent>
                    <w:p w14:paraId="42008010" w14:textId="526025B7" w:rsidR="00443B41" w:rsidRPr="00A215D4" w:rsidRDefault="00443B41" w:rsidP="00D05ECA">
                      <w:pPr>
                        <w:spacing w:before="0"/>
                        <w:jc w:val="center"/>
                        <w:rPr>
                          <w:sz w:val="24"/>
                          <w:szCs w:val="24"/>
                        </w:rPr>
                      </w:pPr>
                      <w:r w:rsidRPr="00A215D4">
                        <w:rPr>
                          <w:color w:val="000000" w:themeColor="text1"/>
                          <w:sz w:val="24"/>
                          <w:szCs w:val="24"/>
                        </w:rPr>
                        <w:t>DỰ THẢO</w:t>
                      </w:r>
                    </w:p>
                  </w:txbxContent>
                </v:textbox>
              </v:rect>
            </w:pict>
          </mc:Fallback>
        </mc:AlternateContent>
      </w:r>
      <w:r w:rsidR="008949F2" w:rsidRPr="00616C71">
        <w:rPr>
          <w:b/>
          <w:noProof/>
          <w:color w:val="000000" w:themeColor="text1"/>
          <w:sz w:val="20"/>
        </w:rPr>
        <w:tab/>
      </w:r>
    </w:p>
    <w:p w14:paraId="5235664E" w14:textId="77777777" w:rsidR="00616C71" w:rsidRPr="00616C71" w:rsidRDefault="00616C71" w:rsidP="00616C71">
      <w:pPr>
        <w:tabs>
          <w:tab w:val="left" w:pos="829"/>
        </w:tabs>
        <w:spacing w:before="0"/>
        <w:jc w:val="center"/>
        <w:rPr>
          <w:b/>
          <w:noProof/>
          <w:color w:val="000000" w:themeColor="text1"/>
        </w:rPr>
      </w:pPr>
    </w:p>
    <w:p w14:paraId="4BAEA971" w14:textId="63EE90C9" w:rsidR="00242CB7" w:rsidRPr="00616C71" w:rsidRDefault="00242CB7" w:rsidP="00616C71">
      <w:pPr>
        <w:tabs>
          <w:tab w:val="left" w:pos="829"/>
        </w:tabs>
        <w:spacing w:before="0"/>
        <w:jc w:val="center"/>
        <w:rPr>
          <w:b/>
          <w:noProof/>
          <w:color w:val="000000" w:themeColor="text1"/>
          <w:sz w:val="20"/>
        </w:rPr>
      </w:pPr>
      <w:r w:rsidRPr="00616C71">
        <w:rPr>
          <w:b/>
          <w:noProof/>
          <w:color w:val="000000" w:themeColor="text1"/>
          <w:lang w:val="vi-VN"/>
        </w:rPr>
        <w:t>NGHỊ QUYẾT</w:t>
      </w:r>
    </w:p>
    <w:p w14:paraId="03709C0E" w14:textId="3817609E" w:rsidR="00242CB7" w:rsidRPr="00C06105" w:rsidRDefault="00E70F17" w:rsidP="00616C71">
      <w:pPr>
        <w:widowControl w:val="0"/>
        <w:spacing w:before="0"/>
        <w:jc w:val="center"/>
        <w:rPr>
          <w:b/>
          <w:bCs/>
          <w:color w:val="000000" w:themeColor="text1"/>
          <w:spacing w:val="-4"/>
          <w:szCs w:val="28"/>
        </w:rPr>
      </w:pPr>
      <w:r w:rsidRPr="00C06105">
        <w:rPr>
          <w:b/>
          <w:color w:val="000000" w:themeColor="text1"/>
          <w:spacing w:val="-4"/>
          <w:szCs w:val="28"/>
        </w:rPr>
        <w:t>Q</w:t>
      </w:r>
      <w:r w:rsidR="009A137D" w:rsidRPr="00C06105">
        <w:rPr>
          <w:b/>
          <w:color w:val="000000" w:themeColor="text1"/>
          <w:spacing w:val="-4"/>
          <w:szCs w:val="28"/>
        </w:rPr>
        <w:t xml:space="preserve">uy định mức hỗ trợ học phí </w:t>
      </w:r>
      <w:r w:rsidR="00C256E9" w:rsidRPr="00C06105">
        <w:rPr>
          <w:b/>
          <w:color w:val="000000" w:themeColor="text1"/>
          <w:spacing w:val="-4"/>
          <w:szCs w:val="28"/>
        </w:rPr>
        <w:t xml:space="preserve">cho người học thường trú tại Hà Nội theo học </w:t>
      </w:r>
      <w:r w:rsidR="00C256E9" w:rsidRPr="00C06105">
        <w:rPr>
          <w:rFonts w:ascii="Times New Roman Bold" w:hAnsi="Times New Roman Bold"/>
          <w:b/>
          <w:color w:val="000000" w:themeColor="text1"/>
          <w:spacing w:val="-4"/>
          <w:szCs w:val="28"/>
        </w:rPr>
        <w:t>các ngành, nghề trọng điểm trình độ trung cấp, trình độ cao đẳng tuyển sinh trong giai đoạn 2026-2031 (thực hiện điểm d khoản 2 Điều 25 Luật Thủ đô)</w:t>
      </w:r>
    </w:p>
    <w:p w14:paraId="121F8048" w14:textId="705B7DDD" w:rsidR="00242CB7" w:rsidRPr="00616C71" w:rsidRDefault="009A137D" w:rsidP="00242CB7">
      <w:pPr>
        <w:spacing w:before="0"/>
        <w:jc w:val="center"/>
        <w:rPr>
          <w:noProof/>
          <w:color w:val="000000" w:themeColor="text1"/>
          <w:sz w:val="16"/>
        </w:rPr>
      </w:pPr>
      <w:r w:rsidRPr="00616C71">
        <w:rPr>
          <w:b/>
          <w:noProof/>
          <w:color w:val="000000" w:themeColor="text1"/>
          <w:szCs w:val="28"/>
          <w:lang w:eastAsia="en-US"/>
        </w:rPr>
        <mc:AlternateContent>
          <mc:Choice Requires="wps">
            <w:drawing>
              <wp:anchor distT="0" distB="0" distL="114300" distR="114300" simplePos="0" relativeHeight="251663360" behindDoc="0" locked="0" layoutInCell="1" allowOverlap="1" wp14:anchorId="1A795C7B" wp14:editId="3BFB13BA">
                <wp:simplePos x="0" y="0"/>
                <wp:positionH relativeFrom="column">
                  <wp:posOffset>2306650</wp:posOffset>
                </wp:positionH>
                <wp:positionV relativeFrom="paragraph">
                  <wp:posOffset>4445</wp:posOffset>
                </wp:positionV>
                <wp:extent cx="122110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21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804552"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65pt,.35pt" to="27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LjsAEAANQDAAAOAAAAZHJzL2Uyb0RvYy54bWysU01v2zAMvQ/YfxB0X2QH2D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" strokecolor="black [3213]" strokeweight=".5pt">
                <v:stroke joinstyle="miter"/>
              </v:line>
            </w:pict>
          </mc:Fallback>
        </mc:AlternateContent>
      </w:r>
    </w:p>
    <w:p w14:paraId="78F45C11" w14:textId="1133BA20" w:rsidR="00365C86" w:rsidRPr="00616C71" w:rsidRDefault="00365C86" w:rsidP="00C06105">
      <w:pPr>
        <w:spacing w:after="120" w:line="300" w:lineRule="exact"/>
        <w:ind w:firstLine="567"/>
        <w:jc w:val="both"/>
        <w:rPr>
          <w:i/>
          <w:color w:val="000000" w:themeColor="text1"/>
          <w:lang w:val="nl-NL" w:eastAsia="en-US"/>
        </w:rPr>
      </w:pPr>
      <w:r w:rsidRPr="00616C71">
        <w:rPr>
          <w:i/>
          <w:color w:val="000000" w:themeColor="text1"/>
          <w:lang w:val="nl-NL"/>
        </w:rPr>
        <w:t xml:space="preserve">Căn cứ Luật Tổ chức chính quyền địa phương </w:t>
      </w:r>
      <w:r w:rsidR="00C256E9" w:rsidRPr="00616C71">
        <w:rPr>
          <w:i/>
          <w:color w:val="000000" w:themeColor="text1"/>
          <w:lang w:val="nl-NL"/>
        </w:rPr>
        <w:t>số 72/2025/QH15</w:t>
      </w:r>
      <w:r w:rsidRPr="00616C71">
        <w:rPr>
          <w:i/>
          <w:color w:val="000000" w:themeColor="text1"/>
          <w:lang w:val="nl-NL"/>
        </w:rPr>
        <w:t>;</w:t>
      </w:r>
    </w:p>
    <w:p w14:paraId="594A881B" w14:textId="539D807C" w:rsidR="00242CB7" w:rsidRPr="00616C71" w:rsidRDefault="0093351A" w:rsidP="00AF59A3">
      <w:pPr>
        <w:widowControl w:val="0"/>
        <w:spacing w:after="120" w:line="300" w:lineRule="exact"/>
        <w:ind w:firstLine="567"/>
        <w:jc w:val="both"/>
        <w:rPr>
          <w:i/>
          <w:color w:val="000000" w:themeColor="text1"/>
          <w:lang w:val="nl-NL"/>
        </w:rPr>
      </w:pPr>
      <w:r w:rsidRPr="00616C71">
        <w:rPr>
          <w:i/>
          <w:color w:val="000000" w:themeColor="text1"/>
          <w:lang w:val="nl-NL"/>
        </w:rPr>
        <w:t>Căn cứ Luật Thủ đô năm 2026;</w:t>
      </w:r>
    </w:p>
    <w:p w14:paraId="5C570A29" w14:textId="62B8AC09" w:rsidR="0093351A" w:rsidRPr="00616C71" w:rsidRDefault="0093351A" w:rsidP="00AF59A3">
      <w:pPr>
        <w:widowControl w:val="0"/>
        <w:spacing w:after="120" w:line="300" w:lineRule="exact"/>
        <w:ind w:firstLine="567"/>
        <w:jc w:val="both"/>
        <w:rPr>
          <w:noProof/>
          <w:color w:val="000000" w:themeColor="text1"/>
        </w:rPr>
      </w:pPr>
      <w:r w:rsidRPr="00616C71">
        <w:rPr>
          <w:i/>
          <w:noProof/>
          <w:color w:val="000000" w:themeColor="text1"/>
          <w:szCs w:val="28"/>
          <w:lang w:val="vi-VN"/>
        </w:rPr>
        <w:t>Căn cứ Luật Ban hành văn bản quy phạm pháp luật số 64/2025/QH15 được sửa đổi, bổ sung bởi Luật số 87/2025/QH15;</w:t>
      </w:r>
    </w:p>
    <w:p w14:paraId="0FA06389" w14:textId="384B60CD" w:rsidR="00242CB7" w:rsidRPr="00616C71" w:rsidRDefault="00242CB7" w:rsidP="00AF59A3">
      <w:pPr>
        <w:widowControl w:val="0"/>
        <w:spacing w:after="120" w:line="300" w:lineRule="exact"/>
        <w:ind w:firstLine="567"/>
        <w:jc w:val="both"/>
        <w:rPr>
          <w:i/>
          <w:color w:val="000000" w:themeColor="text1"/>
        </w:rPr>
      </w:pPr>
      <w:r w:rsidRPr="00616C71">
        <w:rPr>
          <w:i/>
          <w:noProof/>
          <w:color w:val="000000" w:themeColor="text1"/>
          <w:lang w:val="vi-VN"/>
        </w:rPr>
        <w:t xml:space="preserve">Căn cứ </w:t>
      </w:r>
      <w:r w:rsidRPr="00616C71">
        <w:rPr>
          <w:i/>
          <w:color w:val="000000" w:themeColor="text1"/>
        </w:rPr>
        <w:t xml:space="preserve">Luật Giáo dục nghề nghiệp </w:t>
      </w:r>
      <w:r w:rsidR="007B2B73" w:rsidRPr="00616C71">
        <w:rPr>
          <w:i/>
          <w:color w:val="000000" w:themeColor="text1"/>
        </w:rPr>
        <w:t>số 124/2025/QH15</w:t>
      </w:r>
      <w:r w:rsidRPr="00616C71">
        <w:rPr>
          <w:i/>
          <w:color w:val="000000" w:themeColor="text1"/>
        </w:rPr>
        <w:t>;</w:t>
      </w:r>
    </w:p>
    <w:p w14:paraId="071BACBF" w14:textId="312ECE98" w:rsidR="0093351A" w:rsidRPr="00616C71" w:rsidRDefault="0093351A" w:rsidP="00AF59A3">
      <w:pPr>
        <w:widowControl w:val="0"/>
        <w:spacing w:after="120" w:line="300" w:lineRule="exact"/>
        <w:ind w:firstLine="567"/>
        <w:jc w:val="both"/>
        <w:rPr>
          <w:i/>
          <w:color w:val="000000" w:themeColor="text1"/>
        </w:rPr>
      </w:pPr>
      <w:r w:rsidRPr="00616C71">
        <w:rPr>
          <w:rStyle w:val="Emphasis"/>
          <w:color w:val="000000" w:themeColor="text1"/>
          <w:bdr w:val="none" w:sz="0" w:space="0" w:color="auto" w:frame="1"/>
          <w:lang w:val="nl-NL"/>
        </w:rPr>
        <w:t>Căn cứ Luật Ngân sách Nhà nước số 89/2025/QH15;</w:t>
      </w:r>
    </w:p>
    <w:p w14:paraId="39D3096E" w14:textId="5F0453E6" w:rsidR="00766B2C" w:rsidRPr="00616C71" w:rsidRDefault="00766B2C" w:rsidP="00AF59A3">
      <w:pPr>
        <w:widowControl w:val="0"/>
        <w:spacing w:after="120" w:line="300" w:lineRule="exact"/>
        <w:ind w:firstLine="567"/>
        <w:jc w:val="both"/>
        <w:rPr>
          <w:i/>
          <w:color w:val="000000" w:themeColor="text1"/>
        </w:rPr>
      </w:pPr>
      <w:r w:rsidRPr="00616C71">
        <w:rPr>
          <w:i/>
          <w:color w:val="000000" w:themeColor="text1"/>
        </w:rPr>
        <w:t xml:space="preserve">Căn cứ Luật sửa đổi, bổ sung một số điều của Luật Giáo dục </w:t>
      </w:r>
      <w:r w:rsidR="007B2B73" w:rsidRPr="00616C71">
        <w:rPr>
          <w:i/>
          <w:color w:val="000000" w:themeColor="text1"/>
        </w:rPr>
        <w:t>số 123/2025/QH15</w:t>
      </w:r>
      <w:r w:rsidRPr="00616C71">
        <w:rPr>
          <w:i/>
          <w:color w:val="000000" w:themeColor="text1"/>
        </w:rPr>
        <w:t>;</w:t>
      </w:r>
    </w:p>
    <w:p w14:paraId="66F39094" w14:textId="2CE73E7B" w:rsidR="00365C86" w:rsidRPr="00616C71" w:rsidRDefault="00365C86" w:rsidP="00AF59A3">
      <w:pPr>
        <w:widowControl w:val="0"/>
        <w:spacing w:after="120" w:line="300" w:lineRule="exact"/>
        <w:ind w:firstLine="567"/>
        <w:jc w:val="both"/>
        <w:rPr>
          <w:i/>
          <w:iCs/>
          <w:color w:val="000000" w:themeColor="text1"/>
        </w:rPr>
      </w:pPr>
      <w:r w:rsidRPr="00616C71">
        <w:rPr>
          <w:i/>
          <w:iCs/>
          <w:color w:val="000000" w:themeColor="text1"/>
        </w:rPr>
        <w:t xml:space="preserve">Căn cứ Nghị định </w:t>
      </w:r>
      <w:r w:rsidR="00766B2C" w:rsidRPr="00616C71">
        <w:rPr>
          <w:i/>
          <w:iCs/>
          <w:color w:val="000000" w:themeColor="text1"/>
        </w:rPr>
        <w:t>238/2025/NĐ-CP ngày 03 tháng 9 năm 2025 của Chính phủ quy định về chính sách học phí, miễn, giảm, hỗ trợ học phí, hỗ trợ chi phí học tập và giá dịch vụ trong lĩnh vực đào tạo</w:t>
      </w:r>
      <w:r w:rsidR="001C4A98" w:rsidRPr="00616C71">
        <w:rPr>
          <w:i/>
          <w:iCs/>
          <w:color w:val="000000" w:themeColor="text1"/>
        </w:rPr>
        <w:t>;</w:t>
      </w:r>
    </w:p>
    <w:p w14:paraId="7139FDAF" w14:textId="5F32B26B" w:rsidR="00242CB7" w:rsidRPr="00616C71" w:rsidRDefault="00242CB7" w:rsidP="00AF59A3">
      <w:pPr>
        <w:widowControl w:val="0"/>
        <w:spacing w:after="120" w:line="300" w:lineRule="exact"/>
        <w:ind w:firstLine="567"/>
        <w:jc w:val="both"/>
        <w:rPr>
          <w:i/>
          <w:noProof/>
          <w:color w:val="000000" w:themeColor="text1"/>
        </w:rPr>
      </w:pPr>
      <w:r w:rsidRPr="00616C71">
        <w:rPr>
          <w:i/>
          <w:noProof/>
          <w:color w:val="000000" w:themeColor="text1"/>
          <w:lang w:val="vi-VN"/>
        </w:rPr>
        <w:t>Xét Tờ trình số</w:t>
      </w:r>
      <w:r w:rsidR="00E01F05" w:rsidRPr="00616C71">
        <w:rPr>
          <w:i/>
          <w:noProof/>
          <w:color w:val="000000" w:themeColor="text1"/>
        </w:rPr>
        <w:t xml:space="preserve">           </w:t>
      </w:r>
      <w:r w:rsidRPr="00616C71">
        <w:rPr>
          <w:i/>
          <w:noProof/>
          <w:color w:val="000000" w:themeColor="text1"/>
          <w:lang w:val="vi-VN"/>
        </w:rPr>
        <w:t xml:space="preserve">/TTr-UBND ngày    </w:t>
      </w:r>
      <w:r w:rsidR="0050545D" w:rsidRPr="00616C71">
        <w:rPr>
          <w:i/>
          <w:noProof/>
          <w:color w:val="000000" w:themeColor="text1"/>
        </w:rPr>
        <w:t xml:space="preserve">  </w:t>
      </w:r>
      <w:r w:rsidRPr="00616C71">
        <w:rPr>
          <w:i/>
          <w:noProof/>
          <w:color w:val="000000" w:themeColor="text1"/>
          <w:lang w:val="vi-VN"/>
        </w:rPr>
        <w:t xml:space="preserve">  </w:t>
      </w:r>
      <w:r w:rsidR="008B5407" w:rsidRPr="00616C71">
        <w:rPr>
          <w:i/>
          <w:noProof/>
          <w:color w:val="000000" w:themeColor="text1"/>
        </w:rPr>
        <w:t>tháng</w:t>
      </w:r>
      <w:r w:rsidRPr="00616C71">
        <w:rPr>
          <w:i/>
          <w:noProof/>
          <w:color w:val="000000" w:themeColor="text1"/>
          <w:lang w:val="vi-VN"/>
        </w:rPr>
        <w:t xml:space="preserve">   </w:t>
      </w:r>
      <w:r w:rsidR="0050545D" w:rsidRPr="00616C71">
        <w:rPr>
          <w:i/>
          <w:noProof/>
          <w:color w:val="000000" w:themeColor="text1"/>
        </w:rPr>
        <w:t xml:space="preserve"> </w:t>
      </w:r>
      <w:r w:rsidR="00594F3C" w:rsidRPr="00616C71">
        <w:rPr>
          <w:i/>
          <w:noProof/>
          <w:color w:val="000000" w:themeColor="text1"/>
        </w:rPr>
        <w:t xml:space="preserve"> </w:t>
      </w:r>
      <w:r w:rsidR="008B5407" w:rsidRPr="00616C71">
        <w:rPr>
          <w:i/>
          <w:noProof/>
          <w:color w:val="000000" w:themeColor="text1"/>
        </w:rPr>
        <w:t xml:space="preserve">năm </w:t>
      </w:r>
      <w:r w:rsidRPr="00616C71">
        <w:rPr>
          <w:i/>
          <w:noProof/>
          <w:color w:val="000000" w:themeColor="text1"/>
          <w:lang w:val="vi-VN"/>
        </w:rPr>
        <w:t>202</w:t>
      </w:r>
      <w:r w:rsidR="00766B2C" w:rsidRPr="00616C71">
        <w:rPr>
          <w:i/>
          <w:noProof/>
          <w:color w:val="000000" w:themeColor="text1"/>
        </w:rPr>
        <w:t>6</w:t>
      </w:r>
      <w:r w:rsidRPr="00616C71">
        <w:rPr>
          <w:i/>
          <w:noProof/>
          <w:color w:val="000000" w:themeColor="text1"/>
          <w:lang w:val="vi-VN"/>
        </w:rPr>
        <w:t xml:space="preserve"> của </w:t>
      </w:r>
      <w:r w:rsidR="004C7AFE" w:rsidRPr="00616C71">
        <w:rPr>
          <w:i/>
          <w:noProof/>
          <w:color w:val="000000" w:themeColor="text1"/>
        </w:rPr>
        <w:t>Ủy</w:t>
      </w:r>
      <w:r w:rsidRPr="00616C71">
        <w:rPr>
          <w:i/>
          <w:noProof/>
          <w:color w:val="000000" w:themeColor="text1"/>
          <w:lang w:val="vi-VN"/>
        </w:rPr>
        <w:t xml:space="preserve"> ban nhân </w:t>
      </w:r>
      <w:r w:rsidRPr="00616C71">
        <w:rPr>
          <w:i/>
          <w:noProof/>
          <w:color w:val="000000" w:themeColor="text1"/>
        </w:rPr>
        <w:t xml:space="preserve">dân </w:t>
      </w:r>
      <w:r w:rsidRPr="00616C71">
        <w:rPr>
          <w:i/>
          <w:noProof/>
          <w:color w:val="000000" w:themeColor="text1"/>
          <w:lang w:val="vi-VN"/>
        </w:rPr>
        <w:t xml:space="preserve">thành phố Hà Nội </w:t>
      </w:r>
      <w:r w:rsidR="0093351A" w:rsidRPr="00616C71">
        <w:rPr>
          <w:i/>
          <w:noProof/>
          <w:color w:val="000000" w:themeColor="text1"/>
        </w:rPr>
        <w:t xml:space="preserve">về việc </w:t>
      </w:r>
      <w:r w:rsidRPr="00616C71">
        <w:rPr>
          <w:i/>
          <w:noProof/>
          <w:color w:val="000000" w:themeColor="text1"/>
          <w:lang w:val="vi-VN"/>
        </w:rPr>
        <w:t xml:space="preserve">đề nghị ban hành Nghị quyết </w:t>
      </w:r>
      <w:r w:rsidR="00C856EB" w:rsidRPr="00616C71">
        <w:rPr>
          <w:i/>
          <w:noProof/>
          <w:color w:val="000000" w:themeColor="text1"/>
        </w:rPr>
        <w:t>q</w:t>
      </w:r>
      <w:r w:rsidR="00C856EB" w:rsidRPr="00616C71">
        <w:rPr>
          <w:i/>
          <w:noProof/>
          <w:color w:val="000000" w:themeColor="text1"/>
          <w:lang w:val="vi-VN"/>
        </w:rPr>
        <w:t xml:space="preserve">uy định mức hỗ trợ học phí </w:t>
      </w:r>
      <w:r w:rsidR="0093351A" w:rsidRPr="00616C71">
        <w:rPr>
          <w:i/>
          <w:noProof/>
          <w:color w:val="000000" w:themeColor="text1"/>
          <w:lang w:val="vi-VN"/>
        </w:rPr>
        <w:t>cho người học thường trú tại Hà Nội theo học các ngành, nghề trọng điểm trình độ trung cấp, trình độ cao đẳng tuyển sinh trong giai đoạn 2026-2031 (thực hiện điểm d khoản 2 Điều 25 Luật Thủ đô)</w:t>
      </w:r>
      <w:r w:rsidR="00D758D7" w:rsidRPr="00616C71">
        <w:rPr>
          <w:i/>
          <w:noProof/>
          <w:color w:val="000000" w:themeColor="text1"/>
        </w:rPr>
        <w:t>;</w:t>
      </w:r>
      <w:r w:rsidRPr="00616C71">
        <w:rPr>
          <w:i/>
          <w:noProof/>
          <w:color w:val="000000" w:themeColor="text1"/>
          <w:lang w:val="vi-VN"/>
        </w:rPr>
        <w:t xml:space="preserve"> Báo cáo thẩm tra</w:t>
      </w:r>
      <w:r w:rsidR="0093351A" w:rsidRPr="00616C71">
        <w:rPr>
          <w:i/>
          <w:noProof/>
          <w:color w:val="000000" w:themeColor="text1"/>
        </w:rPr>
        <w:t xml:space="preserve"> số....BC/B</w:t>
      </w:r>
      <w:r w:rsidR="005C61A3" w:rsidRPr="00616C71">
        <w:rPr>
          <w:i/>
          <w:noProof/>
          <w:color w:val="000000" w:themeColor="text1"/>
        </w:rPr>
        <w:t>VHXH</w:t>
      </w:r>
      <w:r w:rsidR="0093351A" w:rsidRPr="00616C71">
        <w:rPr>
          <w:i/>
          <w:noProof/>
          <w:color w:val="000000" w:themeColor="text1"/>
        </w:rPr>
        <w:t xml:space="preserve"> ngày  tháng năm 2026</w:t>
      </w:r>
      <w:r w:rsidRPr="00616C71">
        <w:rPr>
          <w:i/>
          <w:noProof/>
          <w:color w:val="000000" w:themeColor="text1"/>
          <w:lang w:val="vi-VN"/>
        </w:rPr>
        <w:t xml:space="preserve"> của Ban </w:t>
      </w:r>
      <w:r w:rsidR="005C61A3" w:rsidRPr="00616C71">
        <w:rPr>
          <w:i/>
          <w:noProof/>
          <w:color w:val="000000" w:themeColor="text1"/>
        </w:rPr>
        <w:t>Văn hóa Xã hội</w:t>
      </w:r>
      <w:r w:rsidR="0093351A" w:rsidRPr="00616C71">
        <w:rPr>
          <w:i/>
          <w:noProof/>
          <w:color w:val="000000" w:themeColor="text1"/>
        </w:rPr>
        <w:t xml:space="preserve"> Hội đồng nhân dân thành phố Hà Nội</w:t>
      </w:r>
      <w:r w:rsidRPr="00616C71">
        <w:rPr>
          <w:i/>
          <w:noProof/>
          <w:color w:val="000000" w:themeColor="text1"/>
          <w:lang w:val="vi-VN"/>
        </w:rPr>
        <w:t xml:space="preserve">; </w:t>
      </w:r>
      <w:r w:rsidR="00126146" w:rsidRPr="00616C71">
        <w:rPr>
          <w:bCs/>
          <w:i/>
          <w:color w:val="000000" w:themeColor="text1"/>
          <w:lang w:val="sv-SE"/>
        </w:rPr>
        <w:t>Báo cáo giải trình, tiếp thu số      /BC-UBND ngày     tháng    năm 2026 của Ủy ban nhân dân Thành phố; ý kiến thảo luận của đại biểu Hội đồng nhân dân tại kỳ họp.</w:t>
      </w:r>
    </w:p>
    <w:p w14:paraId="0B027781" w14:textId="7DBD2505" w:rsidR="00D217CE" w:rsidRPr="00616C71" w:rsidRDefault="00D217CE" w:rsidP="00AF59A3">
      <w:pPr>
        <w:widowControl w:val="0"/>
        <w:spacing w:after="120" w:line="300" w:lineRule="exact"/>
        <w:ind w:firstLine="567"/>
        <w:jc w:val="both"/>
        <w:rPr>
          <w:i/>
          <w:noProof/>
          <w:color w:val="000000" w:themeColor="text1"/>
        </w:rPr>
      </w:pPr>
      <w:r w:rsidRPr="00616C71">
        <w:rPr>
          <w:i/>
          <w:noProof/>
          <w:color w:val="000000" w:themeColor="text1"/>
        </w:rPr>
        <w:t>Hội đồng nhân dân</w:t>
      </w:r>
      <w:r w:rsidR="00C73E6D" w:rsidRPr="00616C71">
        <w:rPr>
          <w:i/>
          <w:noProof/>
          <w:color w:val="000000" w:themeColor="text1"/>
        </w:rPr>
        <w:t xml:space="preserve"> thành phố Hà Nội</w:t>
      </w:r>
      <w:r w:rsidRPr="00616C71">
        <w:rPr>
          <w:i/>
          <w:noProof/>
          <w:color w:val="000000" w:themeColor="text1"/>
        </w:rPr>
        <w:t xml:space="preserve"> ban </w:t>
      </w:r>
      <w:r w:rsidR="00A96BDC" w:rsidRPr="00616C71">
        <w:rPr>
          <w:i/>
          <w:noProof/>
          <w:color w:val="000000" w:themeColor="text1"/>
        </w:rPr>
        <w:t xml:space="preserve">hành Nghị quyết </w:t>
      </w:r>
      <w:r w:rsidR="0093351A" w:rsidRPr="00616C71">
        <w:rPr>
          <w:bCs/>
          <w:i/>
          <w:color w:val="000000" w:themeColor="text1"/>
        </w:rPr>
        <w:t>Quy định mức hỗ trợ học phí cho người học thường trú tại Hà Nội theo học các ngành, nghề trọng điểm trình độ trung cấp, trình độ cao đẳng tuyển sinh trong giai đoạn 2026-2031 (thực hiện điểm d khoản 2 Điều 25 Luật Thủ đô)</w:t>
      </w:r>
      <w:r w:rsidR="00C737C0" w:rsidRPr="00616C71">
        <w:rPr>
          <w:i/>
          <w:color w:val="000000" w:themeColor="text1"/>
          <w:szCs w:val="28"/>
        </w:rPr>
        <w:t>.</w:t>
      </w:r>
      <w:r w:rsidR="00A96BDC" w:rsidRPr="00616C71">
        <w:rPr>
          <w:i/>
          <w:noProof/>
          <w:color w:val="000000" w:themeColor="text1"/>
        </w:rPr>
        <w:t xml:space="preserve"> </w:t>
      </w:r>
    </w:p>
    <w:p w14:paraId="42177626" w14:textId="08EC12FE" w:rsidR="00242CB7" w:rsidRPr="00616C71" w:rsidRDefault="00242CB7" w:rsidP="00AF59A3">
      <w:pPr>
        <w:widowControl w:val="0"/>
        <w:pBdr>
          <w:top w:val="nil"/>
          <w:left w:val="nil"/>
          <w:bottom w:val="nil"/>
          <w:right w:val="nil"/>
          <w:between w:val="nil"/>
        </w:pBdr>
        <w:tabs>
          <w:tab w:val="left" w:pos="993"/>
        </w:tabs>
        <w:spacing w:after="120" w:line="300" w:lineRule="exact"/>
        <w:ind w:firstLine="567"/>
        <w:jc w:val="both"/>
        <w:rPr>
          <w:b/>
          <w:noProof/>
          <w:color w:val="000000" w:themeColor="text1"/>
          <w:szCs w:val="28"/>
        </w:rPr>
      </w:pPr>
      <w:r w:rsidRPr="00616C71">
        <w:rPr>
          <w:b/>
          <w:noProof/>
          <w:color w:val="000000" w:themeColor="text1"/>
          <w:szCs w:val="28"/>
          <w:lang w:val="vi-VN"/>
        </w:rPr>
        <w:t xml:space="preserve">Điều 1. Phạm vi điều chỉnh </w:t>
      </w:r>
      <w:r w:rsidR="00A41151" w:rsidRPr="00616C71">
        <w:rPr>
          <w:b/>
          <w:noProof/>
          <w:color w:val="000000" w:themeColor="text1"/>
          <w:szCs w:val="28"/>
        </w:rPr>
        <w:t>và đ</w:t>
      </w:r>
      <w:r w:rsidR="00A41151" w:rsidRPr="00616C71">
        <w:rPr>
          <w:b/>
          <w:noProof/>
          <w:color w:val="000000" w:themeColor="text1"/>
          <w:szCs w:val="28"/>
          <w:lang w:val="vi-VN"/>
        </w:rPr>
        <w:t>ối tượng áp dụng</w:t>
      </w:r>
    </w:p>
    <w:p w14:paraId="3D6199BC" w14:textId="0DE5DF69" w:rsidR="00A41151" w:rsidRPr="00616C71" w:rsidRDefault="00A41151" w:rsidP="00AF59A3">
      <w:pPr>
        <w:widowControl w:val="0"/>
        <w:pBdr>
          <w:top w:val="nil"/>
          <w:left w:val="nil"/>
          <w:bottom w:val="nil"/>
          <w:right w:val="nil"/>
          <w:between w:val="nil"/>
        </w:pBdr>
        <w:spacing w:after="120" w:line="300" w:lineRule="exact"/>
        <w:ind w:firstLine="567"/>
        <w:jc w:val="both"/>
        <w:rPr>
          <w:color w:val="000000" w:themeColor="text1"/>
          <w:szCs w:val="28"/>
        </w:rPr>
      </w:pPr>
      <w:r w:rsidRPr="00616C71">
        <w:rPr>
          <w:color w:val="000000" w:themeColor="text1"/>
          <w:szCs w:val="28"/>
        </w:rPr>
        <w:t>1. Phạm vi điều chỉnh</w:t>
      </w:r>
    </w:p>
    <w:p w14:paraId="0CB48453" w14:textId="6D67A443" w:rsidR="00270F48" w:rsidRPr="00616C71" w:rsidRDefault="00270F48" w:rsidP="00AF59A3">
      <w:pPr>
        <w:widowControl w:val="0"/>
        <w:pBdr>
          <w:top w:val="nil"/>
          <w:left w:val="nil"/>
          <w:bottom w:val="nil"/>
          <w:right w:val="nil"/>
          <w:between w:val="nil"/>
        </w:pBdr>
        <w:spacing w:after="120" w:line="300" w:lineRule="exact"/>
        <w:ind w:firstLine="567"/>
        <w:jc w:val="both"/>
        <w:rPr>
          <w:color w:val="000000" w:themeColor="text1"/>
          <w:szCs w:val="28"/>
        </w:rPr>
      </w:pPr>
      <w:r w:rsidRPr="00616C71">
        <w:rPr>
          <w:color w:val="000000" w:themeColor="text1"/>
          <w:szCs w:val="28"/>
        </w:rPr>
        <w:t>Nghị quyết này quy định mức hỗ trợ học phí cho người học thường trú tại Hà Nội theo học các ngành, nghề trọng điểm trình độ trung cấp, trình độ cao đẳng tuyển sinh trong giai đoạn 2026-2031 (thực hiện điểm d khoản 2 Điều 25 Luật Thủ đô).</w:t>
      </w:r>
    </w:p>
    <w:p w14:paraId="2571A23D" w14:textId="778637AD" w:rsidR="00A41151" w:rsidRPr="00616C71" w:rsidRDefault="00A41151" w:rsidP="00AF59A3">
      <w:pPr>
        <w:widowControl w:val="0"/>
        <w:tabs>
          <w:tab w:val="left" w:pos="567"/>
        </w:tabs>
        <w:spacing w:after="120" w:line="300" w:lineRule="exact"/>
        <w:ind w:firstLine="567"/>
        <w:jc w:val="both"/>
        <w:rPr>
          <w:bCs/>
          <w:color w:val="000000" w:themeColor="text1"/>
          <w:szCs w:val="28"/>
        </w:rPr>
      </w:pPr>
      <w:r w:rsidRPr="00616C71">
        <w:rPr>
          <w:bCs/>
          <w:noProof/>
          <w:color w:val="000000" w:themeColor="text1"/>
          <w:szCs w:val="28"/>
        </w:rPr>
        <w:t>2. Đ</w:t>
      </w:r>
      <w:r w:rsidRPr="00616C71">
        <w:rPr>
          <w:bCs/>
          <w:noProof/>
          <w:color w:val="000000" w:themeColor="text1"/>
          <w:szCs w:val="28"/>
          <w:lang w:val="vi-VN"/>
        </w:rPr>
        <w:t>ối tượng áp dụng</w:t>
      </w:r>
    </w:p>
    <w:p w14:paraId="46554F9D" w14:textId="3813C814" w:rsidR="00270F48" w:rsidRPr="00616C71" w:rsidRDefault="007C3A46" w:rsidP="00AF59A3">
      <w:pPr>
        <w:widowControl w:val="0"/>
        <w:tabs>
          <w:tab w:val="left" w:pos="567"/>
        </w:tabs>
        <w:spacing w:after="120" w:line="300" w:lineRule="exact"/>
        <w:ind w:firstLine="567"/>
        <w:jc w:val="both"/>
        <w:rPr>
          <w:color w:val="000000" w:themeColor="text1"/>
          <w:szCs w:val="28"/>
        </w:rPr>
      </w:pPr>
      <w:r w:rsidRPr="00616C71">
        <w:rPr>
          <w:color w:val="000000" w:themeColor="text1"/>
          <w:szCs w:val="28"/>
        </w:rPr>
        <w:t xml:space="preserve">a) </w:t>
      </w:r>
      <w:r w:rsidR="00270F48" w:rsidRPr="00616C71">
        <w:rPr>
          <w:color w:val="000000" w:themeColor="text1"/>
          <w:szCs w:val="28"/>
        </w:rPr>
        <w:t xml:space="preserve">Học sinh </w:t>
      </w:r>
      <w:r w:rsidR="006409A5" w:rsidRPr="00616C71">
        <w:rPr>
          <w:color w:val="000000" w:themeColor="text1"/>
          <w:szCs w:val="28"/>
        </w:rPr>
        <w:t xml:space="preserve">thường trú tại Hà Nội </w:t>
      </w:r>
      <w:r w:rsidR="00270F48" w:rsidRPr="00616C71">
        <w:rPr>
          <w:color w:val="000000" w:themeColor="text1"/>
          <w:szCs w:val="28"/>
        </w:rPr>
        <w:t>tốt nghiệp trung học phổ thông</w:t>
      </w:r>
      <w:r w:rsidR="00BC3704" w:rsidRPr="00616C71">
        <w:rPr>
          <w:color w:val="000000" w:themeColor="text1"/>
          <w:szCs w:val="28"/>
        </w:rPr>
        <w:t xml:space="preserve"> (THPT) </w:t>
      </w:r>
      <w:r w:rsidR="00BC3704" w:rsidRPr="00616C71">
        <w:rPr>
          <w:color w:val="000000" w:themeColor="text1"/>
          <w:szCs w:val="28"/>
        </w:rPr>
        <w:lastRenderedPageBreak/>
        <w:t>hoặc tương đương</w:t>
      </w:r>
      <w:r w:rsidR="00270F48" w:rsidRPr="00616C71">
        <w:rPr>
          <w:color w:val="000000" w:themeColor="text1"/>
          <w:szCs w:val="28"/>
        </w:rPr>
        <w:t xml:space="preserve"> tham gia học các ngành, nghề trọng điểm trình độ trung cấp, trình độ cao đẳng tại các trường trung cấp, cao đẳng trên địa bàn Thành phố được tuyển sinh trong giai đoạn 2026-2031.</w:t>
      </w:r>
    </w:p>
    <w:p w14:paraId="299B50AB" w14:textId="110D911C" w:rsidR="004A27EC" w:rsidRPr="00616C71" w:rsidRDefault="007C3A46" w:rsidP="00AF59A3">
      <w:pPr>
        <w:widowControl w:val="0"/>
        <w:spacing w:after="120" w:line="300" w:lineRule="exact"/>
        <w:ind w:firstLine="567"/>
        <w:jc w:val="both"/>
        <w:rPr>
          <w:color w:val="000000" w:themeColor="text1"/>
          <w:szCs w:val="28"/>
        </w:rPr>
      </w:pPr>
      <w:r w:rsidRPr="00616C71">
        <w:rPr>
          <w:color w:val="000000" w:themeColor="text1"/>
          <w:szCs w:val="28"/>
        </w:rPr>
        <w:t>b)</w:t>
      </w:r>
      <w:r w:rsidR="00270F48" w:rsidRPr="00616C71">
        <w:rPr>
          <w:color w:val="000000" w:themeColor="text1"/>
          <w:szCs w:val="28"/>
        </w:rPr>
        <w:t xml:space="preserve"> Học sinh </w:t>
      </w:r>
      <w:r w:rsidR="006409A5" w:rsidRPr="00616C71">
        <w:rPr>
          <w:color w:val="000000" w:themeColor="text1"/>
          <w:szCs w:val="28"/>
        </w:rPr>
        <w:t xml:space="preserve">thường trú tại Hà Nội </w:t>
      </w:r>
      <w:r w:rsidR="00270F48" w:rsidRPr="00616C71">
        <w:rPr>
          <w:color w:val="000000" w:themeColor="text1"/>
          <w:szCs w:val="28"/>
        </w:rPr>
        <w:t xml:space="preserve">tốt nghiệp trình độ trung cấp học liên thông </w:t>
      </w:r>
      <w:r w:rsidR="006409A5" w:rsidRPr="00616C71">
        <w:rPr>
          <w:color w:val="000000" w:themeColor="text1"/>
          <w:szCs w:val="28"/>
        </w:rPr>
        <w:t xml:space="preserve">trình độ cao đẳng </w:t>
      </w:r>
      <w:r w:rsidR="00745709" w:rsidRPr="00616C71">
        <w:rPr>
          <w:color w:val="000000" w:themeColor="text1"/>
          <w:szCs w:val="28"/>
        </w:rPr>
        <w:t xml:space="preserve">đối với </w:t>
      </w:r>
      <w:r w:rsidR="00270F48" w:rsidRPr="00616C71">
        <w:rPr>
          <w:color w:val="000000" w:themeColor="text1"/>
          <w:szCs w:val="28"/>
        </w:rPr>
        <w:t>các ngành, nghề trọng điểm tại các trường cao đẳng trên địa bàn Thành phố được tuyển</w:t>
      </w:r>
      <w:r w:rsidR="00AA1309" w:rsidRPr="00616C71">
        <w:rPr>
          <w:color w:val="000000" w:themeColor="text1"/>
          <w:szCs w:val="28"/>
        </w:rPr>
        <w:t xml:space="preserve"> sinh trong giai đoạn 2026-2031.</w:t>
      </w:r>
    </w:p>
    <w:p w14:paraId="51984607" w14:textId="0A9379A7" w:rsidR="00C66F33" w:rsidRPr="00616C71" w:rsidRDefault="007C3A46" w:rsidP="00AF59A3">
      <w:pPr>
        <w:widowControl w:val="0"/>
        <w:spacing w:after="120" w:line="300" w:lineRule="exact"/>
        <w:ind w:firstLine="567"/>
        <w:jc w:val="both"/>
        <w:rPr>
          <w:color w:val="000000" w:themeColor="text1"/>
          <w:szCs w:val="28"/>
        </w:rPr>
      </w:pPr>
      <w:r w:rsidRPr="00616C71">
        <w:rPr>
          <w:color w:val="000000" w:themeColor="text1"/>
          <w:szCs w:val="28"/>
        </w:rPr>
        <w:t>c)</w:t>
      </w:r>
      <w:r w:rsidR="00C66F33" w:rsidRPr="00616C71">
        <w:rPr>
          <w:color w:val="000000" w:themeColor="text1"/>
          <w:szCs w:val="28"/>
        </w:rPr>
        <w:t xml:space="preserve"> Trường trung cấp, </w:t>
      </w:r>
      <w:r w:rsidR="0008709C" w:rsidRPr="00616C71">
        <w:rPr>
          <w:color w:val="000000" w:themeColor="text1"/>
          <w:szCs w:val="28"/>
        </w:rPr>
        <w:t xml:space="preserve">cao đẳng </w:t>
      </w:r>
      <w:r w:rsidR="009A30C7" w:rsidRPr="00616C71">
        <w:rPr>
          <w:color w:val="000000" w:themeColor="text1"/>
          <w:szCs w:val="28"/>
        </w:rPr>
        <w:t xml:space="preserve">có địa điểm đào tạo </w:t>
      </w:r>
      <w:r w:rsidR="0008709C" w:rsidRPr="00616C71">
        <w:rPr>
          <w:color w:val="000000" w:themeColor="text1"/>
          <w:szCs w:val="28"/>
        </w:rPr>
        <w:t>trên địa bàn Thành phố.</w:t>
      </w:r>
    </w:p>
    <w:p w14:paraId="59C358CD" w14:textId="44AB49AF" w:rsidR="00C66F33" w:rsidRPr="00616C71" w:rsidRDefault="007C3A46" w:rsidP="00AF59A3">
      <w:pPr>
        <w:widowControl w:val="0"/>
        <w:spacing w:after="120" w:line="300" w:lineRule="exact"/>
        <w:ind w:firstLine="567"/>
        <w:jc w:val="both"/>
        <w:rPr>
          <w:color w:val="000000" w:themeColor="text1"/>
          <w:szCs w:val="28"/>
        </w:rPr>
      </w:pPr>
      <w:r w:rsidRPr="00616C71">
        <w:rPr>
          <w:color w:val="000000" w:themeColor="text1"/>
          <w:szCs w:val="28"/>
        </w:rPr>
        <w:t>d)</w:t>
      </w:r>
      <w:r w:rsidR="00C66F33" w:rsidRPr="00616C71">
        <w:rPr>
          <w:color w:val="000000" w:themeColor="text1"/>
          <w:szCs w:val="28"/>
        </w:rPr>
        <w:t xml:space="preserve"> Cơ quan, tổ chức, cá nhân có liên quan.</w:t>
      </w:r>
    </w:p>
    <w:p w14:paraId="7DD0D3EE" w14:textId="7BC6C671" w:rsidR="00D97DC2" w:rsidRPr="00616C71" w:rsidRDefault="00D97DC2" w:rsidP="00AF59A3">
      <w:pPr>
        <w:widowControl w:val="0"/>
        <w:spacing w:after="120" w:line="300" w:lineRule="exact"/>
        <w:ind w:firstLine="567"/>
        <w:jc w:val="both"/>
        <w:rPr>
          <w:b/>
          <w:color w:val="000000" w:themeColor="text1"/>
          <w:szCs w:val="28"/>
        </w:rPr>
      </w:pPr>
      <w:r w:rsidRPr="00616C71">
        <w:rPr>
          <w:b/>
          <w:color w:val="000000" w:themeColor="text1"/>
          <w:szCs w:val="28"/>
        </w:rPr>
        <w:t xml:space="preserve">Điều </w:t>
      </w:r>
      <w:r w:rsidR="007C3A46" w:rsidRPr="00616C71">
        <w:rPr>
          <w:b/>
          <w:color w:val="000000" w:themeColor="text1"/>
          <w:szCs w:val="28"/>
        </w:rPr>
        <w:t>2</w:t>
      </w:r>
      <w:r w:rsidRPr="00616C71">
        <w:rPr>
          <w:b/>
          <w:color w:val="000000" w:themeColor="text1"/>
          <w:szCs w:val="28"/>
        </w:rPr>
        <w:t>. Nguyên tắc hỗ trợ</w:t>
      </w:r>
    </w:p>
    <w:p w14:paraId="5358288D" w14:textId="2A856763" w:rsidR="00A00B00" w:rsidRPr="00616C71" w:rsidRDefault="009E4A36" w:rsidP="00AF59A3">
      <w:pPr>
        <w:widowControl w:val="0"/>
        <w:pBdr>
          <w:top w:val="nil"/>
          <w:left w:val="nil"/>
          <w:bottom w:val="nil"/>
          <w:right w:val="nil"/>
          <w:between w:val="nil"/>
        </w:pBdr>
        <w:tabs>
          <w:tab w:val="left" w:pos="709"/>
          <w:tab w:val="left" w:pos="1276"/>
        </w:tabs>
        <w:spacing w:after="120" w:line="300" w:lineRule="exact"/>
        <w:ind w:firstLine="567"/>
        <w:jc w:val="both"/>
        <w:rPr>
          <w:noProof/>
          <w:color w:val="000000" w:themeColor="text1"/>
          <w:szCs w:val="28"/>
        </w:rPr>
      </w:pPr>
      <w:r w:rsidRPr="00616C71">
        <w:rPr>
          <w:noProof/>
          <w:color w:val="000000" w:themeColor="text1"/>
          <w:szCs w:val="28"/>
        </w:rPr>
        <w:t>1.</w:t>
      </w:r>
      <w:r w:rsidR="00A00B00" w:rsidRPr="00616C71">
        <w:rPr>
          <w:noProof/>
          <w:color w:val="000000" w:themeColor="text1"/>
          <w:szCs w:val="28"/>
        </w:rPr>
        <w:t xml:space="preserve"> Mỗi người học chỉ được hỗ trợ học phí </w:t>
      </w:r>
      <w:r w:rsidR="00745709" w:rsidRPr="00616C71">
        <w:rPr>
          <w:noProof/>
          <w:color w:val="000000" w:themeColor="text1"/>
          <w:szCs w:val="28"/>
        </w:rPr>
        <w:t>học</w:t>
      </w:r>
      <w:r w:rsidR="00A00B00" w:rsidRPr="00616C71">
        <w:rPr>
          <w:noProof/>
          <w:color w:val="000000" w:themeColor="text1"/>
          <w:szCs w:val="28"/>
        </w:rPr>
        <w:t xml:space="preserve"> nghề một lần theo quy định tại Nghị quyết này. </w:t>
      </w:r>
    </w:p>
    <w:p w14:paraId="78188143" w14:textId="471D1738" w:rsidR="00A00B00" w:rsidRPr="00616C71" w:rsidRDefault="009E4A36" w:rsidP="00AF59A3">
      <w:pPr>
        <w:widowControl w:val="0"/>
        <w:pBdr>
          <w:top w:val="nil"/>
          <w:left w:val="nil"/>
          <w:bottom w:val="nil"/>
          <w:right w:val="nil"/>
          <w:between w:val="nil"/>
        </w:pBdr>
        <w:tabs>
          <w:tab w:val="left" w:pos="709"/>
          <w:tab w:val="left" w:pos="1276"/>
        </w:tabs>
        <w:spacing w:after="120" w:line="300" w:lineRule="exact"/>
        <w:ind w:firstLine="567"/>
        <w:jc w:val="both"/>
        <w:rPr>
          <w:noProof/>
          <w:color w:val="000000" w:themeColor="text1"/>
          <w:szCs w:val="28"/>
        </w:rPr>
      </w:pPr>
      <w:r w:rsidRPr="00616C71">
        <w:rPr>
          <w:noProof/>
          <w:color w:val="000000" w:themeColor="text1"/>
          <w:szCs w:val="28"/>
        </w:rPr>
        <w:t>2.</w:t>
      </w:r>
      <w:r w:rsidR="00A00B00" w:rsidRPr="00616C71">
        <w:rPr>
          <w:noProof/>
          <w:color w:val="000000" w:themeColor="text1"/>
          <w:szCs w:val="28"/>
        </w:rPr>
        <w:t xml:space="preserve"> Những người đã được hỗ trợ học phí </w:t>
      </w:r>
      <w:r w:rsidR="00745709" w:rsidRPr="00616C71">
        <w:rPr>
          <w:noProof/>
          <w:color w:val="000000" w:themeColor="text1"/>
          <w:szCs w:val="28"/>
        </w:rPr>
        <w:t>học</w:t>
      </w:r>
      <w:r w:rsidR="00A00B00" w:rsidRPr="00616C71">
        <w:rPr>
          <w:noProof/>
          <w:color w:val="000000" w:themeColor="text1"/>
          <w:szCs w:val="28"/>
        </w:rPr>
        <w:t xml:space="preserve"> nghề trình độ trung cấp, </w:t>
      </w:r>
      <w:r w:rsidR="00745709" w:rsidRPr="00616C71">
        <w:rPr>
          <w:noProof/>
          <w:color w:val="000000" w:themeColor="text1"/>
          <w:szCs w:val="28"/>
        </w:rPr>
        <w:t xml:space="preserve">trình độ </w:t>
      </w:r>
      <w:r w:rsidR="00A00B00" w:rsidRPr="00616C71">
        <w:rPr>
          <w:noProof/>
          <w:color w:val="000000" w:themeColor="text1"/>
          <w:szCs w:val="28"/>
        </w:rPr>
        <w:t xml:space="preserve">cao đẳng theo các chính sách hiện hành khác của Nhà nước thì không được hưởng chính sách quy định tại Nghị quyết này. </w:t>
      </w:r>
    </w:p>
    <w:p w14:paraId="5F23D196" w14:textId="496F43FC" w:rsidR="00A00B00" w:rsidRPr="00616C71" w:rsidRDefault="009E4A36" w:rsidP="00AF59A3">
      <w:pPr>
        <w:widowControl w:val="0"/>
        <w:pBdr>
          <w:top w:val="nil"/>
          <w:left w:val="nil"/>
          <w:bottom w:val="nil"/>
          <w:right w:val="nil"/>
          <w:between w:val="nil"/>
        </w:pBdr>
        <w:tabs>
          <w:tab w:val="left" w:pos="709"/>
          <w:tab w:val="left" w:pos="1276"/>
        </w:tabs>
        <w:spacing w:after="120" w:line="300" w:lineRule="exact"/>
        <w:ind w:firstLine="567"/>
        <w:jc w:val="both"/>
        <w:rPr>
          <w:noProof/>
          <w:color w:val="000000" w:themeColor="text1"/>
          <w:szCs w:val="28"/>
        </w:rPr>
      </w:pPr>
      <w:r w:rsidRPr="00616C71">
        <w:rPr>
          <w:noProof/>
          <w:color w:val="000000" w:themeColor="text1"/>
          <w:szCs w:val="28"/>
        </w:rPr>
        <w:t>3.</w:t>
      </w:r>
      <w:r w:rsidR="00A00B00" w:rsidRPr="00616C71">
        <w:rPr>
          <w:noProof/>
          <w:color w:val="000000" w:themeColor="text1"/>
          <w:szCs w:val="28"/>
        </w:rPr>
        <w:t xml:space="preserve"> Trường hợp người học đồng thời thuộc đối tượng hưởng chính sách hỗ trợ học phí </w:t>
      </w:r>
      <w:r w:rsidR="00745709" w:rsidRPr="00616C71">
        <w:rPr>
          <w:noProof/>
          <w:color w:val="000000" w:themeColor="text1"/>
          <w:szCs w:val="28"/>
        </w:rPr>
        <w:t>học</w:t>
      </w:r>
      <w:r w:rsidR="00A00B00" w:rsidRPr="00616C71">
        <w:rPr>
          <w:noProof/>
          <w:color w:val="000000" w:themeColor="text1"/>
          <w:szCs w:val="28"/>
        </w:rPr>
        <w:t xml:space="preserve"> nghề quy định tại Nghị quyết này và các văn bản quy phạm pháp luật khác đang thực hiện thì chỉ được hưởng một mức hỗ trợ cao nhất.</w:t>
      </w:r>
    </w:p>
    <w:p w14:paraId="6F8910D1" w14:textId="713C31D7" w:rsidR="00D97DC2" w:rsidRPr="00616C71" w:rsidRDefault="00745709" w:rsidP="00AF59A3">
      <w:pPr>
        <w:widowControl w:val="0"/>
        <w:pBdr>
          <w:top w:val="nil"/>
          <w:left w:val="nil"/>
          <w:bottom w:val="nil"/>
          <w:right w:val="nil"/>
          <w:between w:val="nil"/>
        </w:pBdr>
        <w:tabs>
          <w:tab w:val="left" w:pos="709"/>
          <w:tab w:val="left" w:pos="1276"/>
        </w:tabs>
        <w:spacing w:after="120" w:line="300" w:lineRule="exact"/>
        <w:ind w:firstLine="567"/>
        <w:jc w:val="both"/>
        <w:rPr>
          <w:b/>
          <w:noProof/>
          <w:color w:val="000000" w:themeColor="text1"/>
          <w:szCs w:val="28"/>
          <w:lang w:val="vi-VN"/>
        </w:rPr>
      </w:pPr>
      <w:r w:rsidRPr="00616C71">
        <w:rPr>
          <w:noProof/>
          <w:color w:val="000000" w:themeColor="text1"/>
          <w:szCs w:val="28"/>
        </w:rPr>
        <w:t>4</w:t>
      </w:r>
      <w:r w:rsidR="009E4A36" w:rsidRPr="00616C71">
        <w:rPr>
          <w:noProof/>
          <w:color w:val="000000" w:themeColor="text1"/>
          <w:szCs w:val="28"/>
        </w:rPr>
        <w:t>.</w:t>
      </w:r>
      <w:r w:rsidR="00A00B00" w:rsidRPr="00616C71">
        <w:rPr>
          <w:noProof/>
          <w:color w:val="000000" w:themeColor="text1"/>
          <w:szCs w:val="28"/>
        </w:rPr>
        <w:t xml:space="preserve"> Kinh phí hỗ trợ </w:t>
      </w:r>
      <w:r w:rsidRPr="00616C71">
        <w:rPr>
          <w:noProof/>
          <w:color w:val="000000" w:themeColor="text1"/>
          <w:szCs w:val="28"/>
        </w:rPr>
        <w:t xml:space="preserve">học phí học trình độ trung cấp, trình độ cao đẳng </w:t>
      </w:r>
      <w:r w:rsidR="00011182" w:rsidRPr="00616C71">
        <w:rPr>
          <w:noProof/>
          <w:color w:val="000000" w:themeColor="text1"/>
          <w:szCs w:val="28"/>
        </w:rPr>
        <w:t xml:space="preserve">được thực hiện </w:t>
      </w:r>
      <w:r w:rsidR="0001083A" w:rsidRPr="00616C71">
        <w:rPr>
          <w:noProof/>
          <w:color w:val="000000" w:themeColor="text1"/>
          <w:szCs w:val="28"/>
        </w:rPr>
        <w:t>theo kỳ (mỗi kỳ không quá 5 tháng)</w:t>
      </w:r>
      <w:r w:rsidR="00011182" w:rsidRPr="00616C71">
        <w:rPr>
          <w:noProof/>
          <w:color w:val="000000" w:themeColor="text1"/>
          <w:szCs w:val="28"/>
        </w:rPr>
        <w:t xml:space="preserve"> và hỗ trợ </w:t>
      </w:r>
      <w:r w:rsidR="00A00B00" w:rsidRPr="00616C71">
        <w:rPr>
          <w:noProof/>
          <w:color w:val="000000" w:themeColor="text1"/>
          <w:szCs w:val="28"/>
        </w:rPr>
        <w:t>không quá 10 tháng/năm</w:t>
      </w:r>
      <w:r w:rsidR="00011182" w:rsidRPr="00616C71">
        <w:rPr>
          <w:noProof/>
          <w:color w:val="000000" w:themeColor="text1"/>
          <w:szCs w:val="28"/>
        </w:rPr>
        <w:t>.</w:t>
      </w:r>
      <w:r w:rsidR="0001083A" w:rsidRPr="00616C71">
        <w:rPr>
          <w:noProof/>
          <w:color w:val="000000" w:themeColor="text1"/>
          <w:szCs w:val="28"/>
        </w:rPr>
        <w:t xml:space="preserve"> </w:t>
      </w:r>
    </w:p>
    <w:p w14:paraId="778B2F44" w14:textId="54D858F0" w:rsidR="006A3F80" w:rsidRPr="00616C71" w:rsidRDefault="007E79CF" w:rsidP="00AF59A3">
      <w:pPr>
        <w:widowControl w:val="0"/>
        <w:pBdr>
          <w:top w:val="nil"/>
          <w:left w:val="nil"/>
          <w:bottom w:val="nil"/>
          <w:right w:val="nil"/>
          <w:between w:val="nil"/>
        </w:pBdr>
        <w:tabs>
          <w:tab w:val="left" w:pos="709"/>
          <w:tab w:val="left" w:pos="1276"/>
        </w:tabs>
        <w:spacing w:after="120" w:line="300" w:lineRule="exact"/>
        <w:ind w:firstLine="567"/>
        <w:jc w:val="both"/>
        <w:rPr>
          <w:b/>
          <w:noProof/>
          <w:color w:val="000000" w:themeColor="text1"/>
          <w:szCs w:val="28"/>
        </w:rPr>
      </w:pPr>
      <w:r w:rsidRPr="00616C71">
        <w:rPr>
          <w:b/>
          <w:noProof/>
          <w:color w:val="000000" w:themeColor="text1"/>
          <w:szCs w:val="28"/>
          <w:lang w:val="vi-VN"/>
        </w:rPr>
        <w:t xml:space="preserve">Điều </w:t>
      </w:r>
      <w:r w:rsidR="00992792" w:rsidRPr="00616C71">
        <w:rPr>
          <w:b/>
          <w:noProof/>
          <w:color w:val="000000" w:themeColor="text1"/>
          <w:szCs w:val="28"/>
        </w:rPr>
        <w:t>3</w:t>
      </w:r>
      <w:r w:rsidR="00242CB7" w:rsidRPr="00616C71">
        <w:rPr>
          <w:b/>
          <w:noProof/>
          <w:color w:val="000000" w:themeColor="text1"/>
          <w:szCs w:val="28"/>
          <w:lang w:val="vi-VN"/>
        </w:rPr>
        <w:t xml:space="preserve">. </w:t>
      </w:r>
      <w:r w:rsidR="002A27E6" w:rsidRPr="00616C71">
        <w:rPr>
          <w:b/>
          <w:noProof/>
          <w:color w:val="000000" w:themeColor="text1"/>
          <w:szCs w:val="28"/>
        </w:rPr>
        <w:t>Mức</w:t>
      </w:r>
      <w:r w:rsidR="0034105E" w:rsidRPr="00616C71">
        <w:rPr>
          <w:b/>
          <w:noProof/>
          <w:color w:val="000000" w:themeColor="text1"/>
          <w:szCs w:val="28"/>
        </w:rPr>
        <w:t xml:space="preserve"> và thời gian</w:t>
      </w:r>
      <w:r w:rsidR="002A27E6" w:rsidRPr="00616C71">
        <w:rPr>
          <w:b/>
          <w:noProof/>
          <w:color w:val="000000" w:themeColor="text1"/>
          <w:szCs w:val="28"/>
        </w:rPr>
        <w:t xml:space="preserve"> hỗ trợ</w:t>
      </w:r>
    </w:p>
    <w:p w14:paraId="26C9F517" w14:textId="694BCD4A" w:rsidR="0034105E" w:rsidRPr="00616C71" w:rsidRDefault="0034105E" w:rsidP="00AF59A3">
      <w:pPr>
        <w:widowControl w:val="0"/>
        <w:spacing w:after="120" w:line="300" w:lineRule="exact"/>
        <w:ind w:firstLine="567"/>
        <w:jc w:val="both"/>
        <w:rPr>
          <w:color w:val="000000" w:themeColor="text1"/>
        </w:rPr>
      </w:pPr>
      <w:r w:rsidRPr="00616C71">
        <w:rPr>
          <w:color w:val="000000" w:themeColor="text1"/>
        </w:rPr>
        <w:t>1. Mức hỗ trợ</w:t>
      </w:r>
    </w:p>
    <w:p w14:paraId="38914096" w14:textId="7347DBD8" w:rsidR="005621DE" w:rsidRPr="00C06105" w:rsidRDefault="00A00B00" w:rsidP="00AF59A3">
      <w:pPr>
        <w:widowControl w:val="0"/>
        <w:spacing w:after="120" w:line="300" w:lineRule="exact"/>
        <w:ind w:firstLine="567"/>
        <w:jc w:val="both"/>
        <w:rPr>
          <w:color w:val="000000" w:themeColor="text1"/>
          <w:spacing w:val="-2"/>
        </w:rPr>
      </w:pPr>
      <w:r w:rsidRPr="00C06105">
        <w:rPr>
          <w:color w:val="000000" w:themeColor="text1"/>
          <w:spacing w:val="-2"/>
        </w:rPr>
        <w:t xml:space="preserve">Hỗ trợ 100% học phí học nghề trình độ trung cấp, </w:t>
      </w:r>
      <w:r w:rsidR="00A836AB" w:rsidRPr="00C06105">
        <w:rPr>
          <w:color w:val="000000" w:themeColor="text1"/>
          <w:spacing w:val="-2"/>
        </w:rPr>
        <w:t xml:space="preserve">trình độ </w:t>
      </w:r>
      <w:r w:rsidRPr="00C06105">
        <w:rPr>
          <w:color w:val="000000" w:themeColor="text1"/>
          <w:spacing w:val="-2"/>
        </w:rPr>
        <w:t xml:space="preserve">cao đẳng </w:t>
      </w:r>
      <w:r w:rsidR="00BC3704" w:rsidRPr="00C06105">
        <w:rPr>
          <w:color w:val="000000" w:themeColor="text1"/>
          <w:spacing w:val="-2"/>
          <w:szCs w:val="28"/>
        </w:rPr>
        <w:t>cho người học thường trú tại Hà Nội theo học các ngành, nghề trọng điểm</w:t>
      </w:r>
      <w:r w:rsidR="005621DE" w:rsidRPr="00C06105">
        <w:rPr>
          <w:color w:val="000000" w:themeColor="text1"/>
          <w:spacing w:val="-2"/>
        </w:rPr>
        <w:t xml:space="preserve">; nhưng tối đa không vượt quá </w:t>
      </w:r>
      <w:r w:rsidRPr="00C06105">
        <w:rPr>
          <w:color w:val="000000" w:themeColor="text1"/>
          <w:spacing w:val="-2"/>
        </w:rPr>
        <w:t xml:space="preserve">mức trần học phí </w:t>
      </w:r>
      <w:r w:rsidR="005621DE" w:rsidRPr="00C06105">
        <w:rPr>
          <w:color w:val="000000" w:themeColor="text1"/>
          <w:spacing w:val="-2"/>
        </w:rPr>
        <w:t>được quy định đối với các chương trình đào tạo trình độ cao đẳng, trung cấp tại các cơ sở giáo dục nghề nghiệp công lập chưa tự đảm bảo chỉ thường xuyên theo quy định của Chính phủ theo từng nhóm ngành, nghề.</w:t>
      </w:r>
    </w:p>
    <w:p w14:paraId="64EB8F46" w14:textId="4E91C03D" w:rsidR="0034105E" w:rsidRPr="00616C71" w:rsidRDefault="0034105E" w:rsidP="00AF59A3">
      <w:pPr>
        <w:widowControl w:val="0"/>
        <w:spacing w:after="120" w:line="300" w:lineRule="exact"/>
        <w:ind w:firstLine="567"/>
        <w:jc w:val="both"/>
        <w:rPr>
          <w:color w:val="000000" w:themeColor="text1"/>
        </w:rPr>
      </w:pPr>
      <w:r w:rsidRPr="00616C71">
        <w:rPr>
          <w:color w:val="000000" w:themeColor="text1"/>
        </w:rPr>
        <w:t xml:space="preserve">2. Thời gian hỗ trợ </w:t>
      </w:r>
    </w:p>
    <w:p w14:paraId="1B7F1FFC" w14:textId="1F733C5A" w:rsidR="0034105E" w:rsidRPr="00616C71" w:rsidRDefault="0034105E" w:rsidP="00AF59A3">
      <w:pPr>
        <w:widowControl w:val="0"/>
        <w:spacing w:after="120" w:line="300" w:lineRule="exact"/>
        <w:ind w:firstLine="567"/>
        <w:jc w:val="both"/>
        <w:rPr>
          <w:color w:val="000000" w:themeColor="text1"/>
        </w:rPr>
      </w:pPr>
      <w:r w:rsidRPr="00616C71">
        <w:rPr>
          <w:color w:val="000000" w:themeColor="text1"/>
        </w:rPr>
        <w:t xml:space="preserve">- Tối đa là 2 năm đối với chương trình học nghề trình </w:t>
      </w:r>
      <w:r w:rsidR="006409A5" w:rsidRPr="00616C71">
        <w:rPr>
          <w:color w:val="000000" w:themeColor="text1"/>
        </w:rPr>
        <w:t xml:space="preserve">độ </w:t>
      </w:r>
      <w:r w:rsidRPr="00616C71">
        <w:rPr>
          <w:color w:val="000000" w:themeColor="text1"/>
        </w:rPr>
        <w:t>trung cấp</w:t>
      </w:r>
      <w:r w:rsidR="006409A5" w:rsidRPr="00616C71">
        <w:rPr>
          <w:color w:val="000000" w:themeColor="text1"/>
        </w:rPr>
        <w:t>.</w:t>
      </w:r>
    </w:p>
    <w:p w14:paraId="0F978F09" w14:textId="6B9DF0F5" w:rsidR="006409A5" w:rsidRPr="00616C71" w:rsidRDefault="006409A5" w:rsidP="00AF59A3">
      <w:pPr>
        <w:widowControl w:val="0"/>
        <w:spacing w:after="120" w:line="300" w:lineRule="exact"/>
        <w:ind w:firstLine="567"/>
        <w:jc w:val="both"/>
        <w:rPr>
          <w:color w:val="000000" w:themeColor="text1"/>
        </w:rPr>
      </w:pPr>
      <w:r w:rsidRPr="00616C71">
        <w:rPr>
          <w:color w:val="000000" w:themeColor="text1"/>
        </w:rPr>
        <w:t>- Tối đa là 3 năm đối với chương trình học nghề trình độ cao đẳng.</w:t>
      </w:r>
    </w:p>
    <w:p w14:paraId="04EA6051" w14:textId="570894CA" w:rsidR="006409A5" w:rsidRPr="00616C71" w:rsidRDefault="006409A5" w:rsidP="00AF59A3">
      <w:pPr>
        <w:widowControl w:val="0"/>
        <w:spacing w:after="120" w:line="300" w:lineRule="exact"/>
        <w:ind w:firstLine="567"/>
        <w:jc w:val="both"/>
        <w:rPr>
          <w:color w:val="000000" w:themeColor="text1"/>
        </w:rPr>
      </w:pPr>
      <w:r w:rsidRPr="00616C71">
        <w:rPr>
          <w:color w:val="000000" w:themeColor="text1"/>
        </w:rPr>
        <w:t>- Tối đa 1 năm đối với chương trình học nghề liên thông từ trung cấp lên trình độ cao đẳng.</w:t>
      </w:r>
    </w:p>
    <w:p w14:paraId="5B9739D3" w14:textId="74D1F53D" w:rsidR="00054D43" w:rsidRPr="00616C71" w:rsidRDefault="00054D43" w:rsidP="00AF59A3">
      <w:pPr>
        <w:widowControl w:val="0"/>
        <w:spacing w:after="120" w:line="300" w:lineRule="exact"/>
        <w:ind w:firstLine="567"/>
        <w:jc w:val="both"/>
        <w:rPr>
          <w:b/>
          <w:color w:val="000000" w:themeColor="text1"/>
        </w:rPr>
      </w:pPr>
      <w:r w:rsidRPr="00616C71">
        <w:rPr>
          <w:b/>
          <w:color w:val="000000" w:themeColor="text1"/>
        </w:rPr>
        <w:t xml:space="preserve">Điều 4. </w:t>
      </w:r>
      <w:r w:rsidR="00041199">
        <w:rPr>
          <w:b/>
          <w:color w:val="000000" w:themeColor="text1"/>
        </w:rPr>
        <w:t>P</w:t>
      </w:r>
      <w:r w:rsidRPr="00616C71">
        <w:rPr>
          <w:b/>
          <w:color w:val="000000" w:themeColor="text1"/>
        </w:rPr>
        <w:t>hương thức hỗ trợ</w:t>
      </w:r>
    </w:p>
    <w:p w14:paraId="05DCC45B" w14:textId="11C92EE7" w:rsidR="001F52DC" w:rsidRPr="00616C71" w:rsidRDefault="00041199" w:rsidP="00AF59A3">
      <w:pPr>
        <w:widowControl w:val="0"/>
        <w:spacing w:after="120" w:line="300" w:lineRule="exact"/>
        <w:ind w:firstLine="567"/>
        <w:jc w:val="both"/>
        <w:rPr>
          <w:color w:val="000000" w:themeColor="text1"/>
        </w:rPr>
      </w:pPr>
      <w:r>
        <w:rPr>
          <w:color w:val="000000" w:themeColor="text1"/>
        </w:rPr>
        <w:t>1.</w:t>
      </w:r>
      <w:r w:rsidR="001F52DC" w:rsidRPr="00616C71">
        <w:rPr>
          <w:color w:val="000000" w:themeColor="text1"/>
        </w:rPr>
        <w:t xml:space="preserve"> Thực hiện chi trả </w:t>
      </w:r>
      <w:r w:rsidR="001F52DC" w:rsidRPr="00616C71">
        <w:rPr>
          <w:noProof/>
          <w:color w:val="000000" w:themeColor="text1"/>
        </w:rPr>
        <w:t xml:space="preserve">hỗ trợ học phí </w:t>
      </w:r>
      <w:r w:rsidR="001F52DC" w:rsidRPr="00616C71">
        <w:rPr>
          <w:color w:val="000000" w:themeColor="text1"/>
        </w:rPr>
        <w:t>cho người học vào cuối mỗi kỳ học.</w:t>
      </w:r>
    </w:p>
    <w:p w14:paraId="0E79FCB0" w14:textId="0EEB6BAC" w:rsidR="00DE7CA9" w:rsidRPr="00616C71" w:rsidRDefault="00041199" w:rsidP="00AF59A3">
      <w:pPr>
        <w:widowControl w:val="0"/>
        <w:spacing w:after="120" w:line="300" w:lineRule="exact"/>
        <w:ind w:firstLine="567"/>
        <w:jc w:val="both"/>
        <w:rPr>
          <w:color w:val="000000" w:themeColor="text1"/>
        </w:rPr>
      </w:pPr>
      <w:r>
        <w:rPr>
          <w:noProof/>
          <w:color w:val="000000" w:themeColor="text1"/>
        </w:rPr>
        <w:t>2.</w:t>
      </w:r>
      <w:r w:rsidR="00DE7CA9" w:rsidRPr="00616C71">
        <w:rPr>
          <w:noProof/>
          <w:color w:val="000000" w:themeColor="text1"/>
        </w:rPr>
        <w:t xml:space="preserve"> Chi trả hỗ trợ học phí </w:t>
      </w:r>
      <w:r w:rsidR="00DE7CA9" w:rsidRPr="00616C71">
        <w:rPr>
          <w:color w:val="000000" w:themeColor="text1"/>
        </w:rPr>
        <w:t xml:space="preserve">cho người học thông qua UBND xã, phường nơi người học thường trú. UBND xã, phường giao </w:t>
      </w:r>
      <w:r w:rsidR="00DE7CA9" w:rsidRPr="00616C71">
        <w:rPr>
          <w:noProof/>
          <w:color w:val="000000" w:themeColor="text1"/>
        </w:rPr>
        <w:t>P</w:t>
      </w:r>
      <w:r w:rsidR="00DE7CA9" w:rsidRPr="00616C71">
        <w:rPr>
          <w:color w:val="000000" w:themeColor="text1"/>
        </w:rPr>
        <w:t>hòng Văn hóa - Xã hội tổ chức thực hiện chi trả trực tiếp cho người học.</w:t>
      </w:r>
    </w:p>
    <w:p w14:paraId="348FF6B2" w14:textId="4A50A871" w:rsidR="00270F48" w:rsidRPr="00616C71" w:rsidRDefault="00041199" w:rsidP="00AF59A3">
      <w:pPr>
        <w:widowControl w:val="0"/>
        <w:spacing w:after="120" w:line="300" w:lineRule="exact"/>
        <w:ind w:firstLine="567"/>
        <w:jc w:val="both"/>
        <w:rPr>
          <w:color w:val="000000" w:themeColor="text1"/>
        </w:rPr>
      </w:pPr>
      <w:r>
        <w:rPr>
          <w:noProof/>
          <w:color w:val="000000" w:themeColor="text1"/>
        </w:rPr>
        <w:t>3.</w:t>
      </w:r>
      <w:r w:rsidR="00BA67BC" w:rsidRPr="00616C71">
        <w:rPr>
          <w:noProof/>
          <w:color w:val="000000" w:themeColor="text1"/>
        </w:rPr>
        <w:t xml:space="preserve"> </w:t>
      </w:r>
      <w:r w:rsidR="00270F48" w:rsidRPr="00616C71">
        <w:rPr>
          <w:noProof/>
          <w:color w:val="000000" w:themeColor="text1"/>
        </w:rPr>
        <w:t xml:space="preserve">Hàng năm căn cứ </w:t>
      </w:r>
      <w:r w:rsidR="001072E4" w:rsidRPr="00616C71">
        <w:rPr>
          <w:color w:val="000000" w:themeColor="text1"/>
        </w:rPr>
        <w:t>mức trần học phí được quy định đối với các chương trình đào tạo trình độ cao đẳng, trung cấp tại các cơ sở giáo dục nghề nghiệp công lập chưa tự đảm bảo chỉ thường xuyên theo quy định của Chính phủ</w:t>
      </w:r>
      <w:r w:rsidR="009E4A36" w:rsidRPr="00616C71">
        <w:rPr>
          <w:color w:val="000000" w:themeColor="text1"/>
        </w:rPr>
        <w:t>;</w:t>
      </w:r>
      <w:r w:rsidR="00270F48" w:rsidRPr="00616C71">
        <w:rPr>
          <w:color w:val="000000" w:themeColor="text1"/>
        </w:rPr>
        <w:t xml:space="preserve"> số lượng học sinh tốt nghiệp THPT hoặc tương đương </w:t>
      </w:r>
      <w:r w:rsidR="001072E4" w:rsidRPr="00616C71">
        <w:rPr>
          <w:color w:val="000000" w:themeColor="text1"/>
        </w:rPr>
        <w:t xml:space="preserve">tại địa phương dự kiến </w:t>
      </w:r>
      <w:r w:rsidR="00270F48" w:rsidRPr="00616C71">
        <w:rPr>
          <w:color w:val="000000" w:themeColor="text1"/>
        </w:rPr>
        <w:t xml:space="preserve">tham gia học </w:t>
      </w:r>
      <w:r w:rsidR="00270F48" w:rsidRPr="00616C71">
        <w:rPr>
          <w:color w:val="000000" w:themeColor="text1"/>
          <w:szCs w:val="28"/>
        </w:rPr>
        <w:t xml:space="preserve">các </w:t>
      </w:r>
      <w:r w:rsidR="00BC3704" w:rsidRPr="00616C71">
        <w:rPr>
          <w:color w:val="000000" w:themeColor="text1"/>
          <w:szCs w:val="28"/>
        </w:rPr>
        <w:lastRenderedPageBreak/>
        <w:t>ngành, nghề trọng điểm</w:t>
      </w:r>
      <w:r w:rsidR="00270F48" w:rsidRPr="00616C71">
        <w:rPr>
          <w:color w:val="000000" w:themeColor="text1"/>
          <w:szCs w:val="28"/>
        </w:rPr>
        <w:t xml:space="preserve"> </w:t>
      </w:r>
      <w:r w:rsidR="00270F48" w:rsidRPr="00616C71">
        <w:rPr>
          <w:color w:val="000000" w:themeColor="text1"/>
        </w:rPr>
        <w:t xml:space="preserve">trình độ trung cấp, </w:t>
      </w:r>
      <w:r w:rsidR="003C39CA" w:rsidRPr="00616C71">
        <w:rPr>
          <w:color w:val="000000" w:themeColor="text1"/>
        </w:rPr>
        <w:t xml:space="preserve">trình độ </w:t>
      </w:r>
      <w:r w:rsidR="00270F48" w:rsidRPr="00616C71">
        <w:rPr>
          <w:color w:val="000000" w:themeColor="text1"/>
        </w:rPr>
        <w:t xml:space="preserve">cao đẳng xây dựng dự toán kinh phí hỗ trợ trình UBND Thành phố bố trí kinh phí thực hiện. </w:t>
      </w:r>
    </w:p>
    <w:p w14:paraId="6DC44314" w14:textId="410C57CE" w:rsidR="00167200" w:rsidRPr="00616C71" w:rsidRDefault="00D90ECE" w:rsidP="00AF59A3">
      <w:pPr>
        <w:widowControl w:val="0"/>
        <w:tabs>
          <w:tab w:val="left" w:pos="993"/>
        </w:tabs>
        <w:spacing w:after="120" w:line="300" w:lineRule="exact"/>
        <w:ind w:firstLine="567"/>
        <w:jc w:val="both"/>
        <w:rPr>
          <w:b/>
          <w:color w:val="000000" w:themeColor="text1"/>
        </w:rPr>
      </w:pPr>
      <w:r w:rsidRPr="00616C71">
        <w:rPr>
          <w:b/>
          <w:color w:val="000000" w:themeColor="text1"/>
        </w:rPr>
        <w:t>Điều</w:t>
      </w:r>
      <w:r w:rsidR="00DE7CA9" w:rsidRPr="00616C71">
        <w:rPr>
          <w:b/>
          <w:color w:val="000000" w:themeColor="text1"/>
        </w:rPr>
        <w:t xml:space="preserve"> 5</w:t>
      </w:r>
      <w:r w:rsidR="00167200" w:rsidRPr="00616C71">
        <w:rPr>
          <w:b/>
          <w:color w:val="000000" w:themeColor="text1"/>
        </w:rPr>
        <w:t xml:space="preserve">. </w:t>
      </w:r>
      <w:r w:rsidR="00845486" w:rsidRPr="00616C71">
        <w:rPr>
          <w:b/>
          <w:color w:val="000000" w:themeColor="text1"/>
        </w:rPr>
        <w:t>Tổ chức thực hiện</w:t>
      </w:r>
    </w:p>
    <w:p w14:paraId="63132FEB" w14:textId="247DE886" w:rsidR="004E3EB3" w:rsidRPr="00616C71" w:rsidRDefault="004E3EB3" w:rsidP="00AF59A3">
      <w:pPr>
        <w:widowControl w:val="0"/>
        <w:spacing w:after="120" w:line="300" w:lineRule="exact"/>
        <w:ind w:firstLine="567"/>
        <w:jc w:val="both"/>
        <w:rPr>
          <w:color w:val="000000" w:themeColor="text1"/>
        </w:rPr>
      </w:pPr>
      <w:r w:rsidRPr="00616C71">
        <w:rPr>
          <w:color w:val="000000" w:themeColor="text1"/>
          <w:szCs w:val="28"/>
        </w:rPr>
        <w:t xml:space="preserve">1. </w:t>
      </w:r>
      <w:r w:rsidR="008637EE" w:rsidRPr="00616C71">
        <w:rPr>
          <w:color w:val="000000" w:themeColor="text1"/>
          <w:szCs w:val="28"/>
        </w:rPr>
        <w:t xml:space="preserve">Giao </w:t>
      </w:r>
      <w:r w:rsidRPr="00616C71">
        <w:rPr>
          <w:color w:val="000000" w:themeColor="text1"/>
        </w:rPr>
        <w:t>Ủy ban nhân dân Thành phố:</w:t>
      </w:r>
    </w:p>
    <w:p w14:paraId="72222AA7" w14:textId="67E2BFA9" w:rsidR="004E3EB3" w:rsidRPr="00661A71" w:rsidRDefault="004E3EB3" w:rsidP="00AF59A3">
      <w:pPr>
        <w:widowControl w:val="0"/>
        <w:spacing w:after="120" w:line="300" w:lineRule="exact"/>
        <w:ind w:firstLine="567"/>
        <w:jc w:val="both"/>
        <w:rPr>
          <w:color w:val="000000" w:themeColor="text1"/>
          <w:spacing w:val="-2"/>
        </w:rPr>
      </w:pPr>
      <w:r w:rsidRPr="00661A71">
        <w:rPr>
          <w:color w:val="000000" w:themeColor="text1"/>
          <w:spacing w:val="-2"/>
        </w:rPr>
        <w:t>a) Tổ chức triển khai thực hiện Nghị quyết;</w:t>
      </w:r>
      <w:r w:rsidR="008637EE" w:rsidRPr="00661A71">
        <w:rPr>
          <w:color w:val="000000" w:themeColor="text1"/>
          <w:spacing w:val="-2"/>
        </w:rPr>
        <w:t xml:space="preserve"> </w:t>
      </w:r>
      <w:r w:rsidR="008637EE" w:rsidRPr="008637EE">
        <w:rPr>
          <w:color w:val="000000" w:themeColor="text1"/>
          <w:spacing w:val="-2"/>
        </w:rPr>
        <w:t>chỉ đạo làm tốt công tác tuyên truyền về</w:t>
      </w:r>
      <w:r w:rsidR="008637EE" w:rsidRPr="00661A71">
        <w:rPr>
          <w:color w:val="000000" w:themeColor="text1"/>
          <w:spacing w:val="-2"/>
        </w:rPr>
        <w:t xml:space="preserve"> hỗ trợ học phí học nghề trình độ trung cấp, cao đẳng cho người học thường trú tại Hà Nội tuyển sinh trong giai đoạn 2026-2031 quy định tại Nghị quyết.</w:t>
      </w:r>
    </w:p>
    <w:p w14:paraId="1F1389B9" w14:textId="18AB86CE" w:rsidR="00A215D4" w:rsidRPr="00616C71" w:rsidRDefault="00A215D4" w:rsidP="00AF59A3">
      <w:pPr>
        <w:widowControl w:val="0"/>
        <w:spacing w:after="120" w:line="300" w:lineRule="exact"/>
        <w:ind w:firstLine="567"/>
        <w:jc w:val="both"/>
        <w:rPr>
          <w:color w:val="000000" w:themeColor="text1"/>
        </w:rPr>
      </w:pPr>
      <w:r w:rsidRPr="00616C71">
        <w:rPr>
          <w:color w:val="000000" w:themeColor="text1"/>
        </w:rPr>
        <w:t>b) Xác định danh mục các ngành, nghề trọng điểm.</w:t>
      </w:r>
    </w:p>
    <w:p w14:paraId="0A0D5AD5" w14:textId="104EAE81" w:rsidR="008637EE" w:rsidRPr="00616C71" w:rsidRDefault="00A215D4" w:rsidP="00AF59A3">
      <w:pPr>
        <w:widowControl w:val="0"/>
        <w:spacing w:after="120" w:line="300" w:lineRule="exact"/>
        <w:ind w:firstLine="567"/>
        <w:jc w:val="both"/>
        <w:rPr>
          <w:color w:val="000000" w:themeColor="text1"/>
        </w:rPr>
      </w:pPr>
      <w:r w:rsidRPr="00616C71">
        <w:rPr>
          <w:color w:val="000000" w:themeColor="text1"/>
        </w:rPr>
        <w:t>c</w:t>
      </w:r>
      <w:r w:rsidR="008637EE" w:rsidRPr="008637EE">
        <w:rPr>
          <w:color w:val="000000" w:themeColor="text1"/>
        </w:rPr>
        <w:t>) Chỉ đạo các cơ quan chuyên môn, Ủy ban nhân dân các phường, xã tổ chức triển khai thực hiện chính sách từ năm 2026</w:t>
      </w:r>
      <w:r w:rsidR="008637EE" w:rsidRPr="00616C71">
        <w:rPr>
          <w:color w:val="000000" w:themeColor="text1"/>
        </w:rPr>
        <w:t xml:space="preserve"> để thực hiện </w:t>
      </w:r>
      <w:r w:rsidR="000738B9" w:rsidRPr="00616C71">
        <w:rPr>
          <w:color w:val="000000" w:themeColor="text1"/>
        </w:rPr>
        <w:t>hỗ trợ học phí học nghề trình độ trung cấp, cao đẳng cho người học thường trú tại Hà Nội tuyển sinh trong giai đoạn 2026-2031</w:t>
      </w:r>
    </w:p>
    <w:p w14:paraId="27E9BBA0" w14:textId="703CC22B" w:rsidR="000738B9" w:rsidRPr="00616C71" w:rsidRDefault="00661A71" w:rsidP="00AF59A3">
      <w:pPr>
        <w:widowControl w:val="0"/>
        <w:spacing w:after="120" w:line="300" w:lineRule="exact"/>
        <w:ind w:firstLine="567"/>
        <w:jc w:val="both"/>
        <w:rPr>
          <w:color w:val="000000" w:themeColor="text1"/>
        </w:rPr>
      </w:pPr>
      <w:r>
        <w:rPr>
          <w:color w:val="000000" w:themeColor="text1"/>
        </w:rPr>
        <w:t>d</w:t>
      </w:r>
      <w:r w:rsidR="000738B9" w:rsidRPr="00616C71">
        <w:rPr>
          <w:color w:val="000000" w:themeColor="text1"/>
        </w:rPr>
        <w:t>) Tăng cường công tác thanh tra, kiểm tra đảm bảo việc thực hiện chính sách công khai, minh bạch, đúng quy định.</w:t>
      </w:r>
    </w:p>
    <w:p w14:paraId="2D142C8C" w14:textId="0BDE8EE6" w:rsidR="00845486" w:rsidRPr="00616C71" w:rsidRDefault="00845486" w:rsidP="00AF59A3">
      <w:pPr>
        <w:widowControl w:val="0"/>
        <w:spacing w:after="120" w:line="300" w:lineRule="exact"/>
        <w:ind w:firstLine="567"/>
        <w:jc w:val="both"/>
        <w:rPr>
          <w:color w:val="000000" w:themeColor="text1"/>
        </w:rPr>
      </w:pPr>
      <w:r w:rsidRPr="00616C71">
        <w:rPr>
          <w:color w:val="000000" w:themeColor="text1"/>
        </w:rPr>
        <w:t>2. Thường trực Hội đồng nhân dân Thành phố, các Ban Hội đồng nhân dân Thành phố, các Tổ đại biểu và các đại biểu Hội đồng nhân dân Thành phố giám sát việc tổ chức thực hiện Nghị quyết.</w:t>
      </w:r>
    </w:p>
    <w:p w14:paraId="3CD90D0D" w14:textId="77777777" w:rsidR="007B4D94" w:rsidRPr="00616C71" w:rsidRDefault="00845486" w:rsidP="00AF59A3">
      <w:pPr>
        <w:widowControl w:val="0"/>
        <w:spacing w:after="120" w:line="300" w:lineRule="exact"/>
        <w:ind w:firstLine="567"/>
        <w:jc w:val="both"/>
        <w:rPr>
          <w:color w:val="000000" w:themeColor="text1"/>
          <w:szCs w:val="28"/>
        </w:rPr>
      </w:pPr>
      <w:r w:rsidRPr="00616C71">
        <w:rPr>
          <w:color w:val="000000" w:themeColor="text1"/>
        </w:rPr>
        <w:t xml:space="preserve">3. </w:t>
      </w:r>
      <w:r w:rsidR="007B4D94" w:rsidRPr="00616C71">
        <w:rPr>
          <w:color w:val="000000" w:themeColor="text1"/>
        </w:rPr>
        <w:t>Đề nghị Ủy ban Mặt trận Tổ quốc Việt Nam thành phố Hà Nội và các tổ chức chính trị - xã</w:t>
      </w:r>
      <w:r w:rsidR="007B4D94" w:rsidRPr="00616C71">
        <w:rPr>
          <w:color w:val="000000" w:themeColor="text1"/>
          <w:szCs w:val="28"/>
        </w:rPr>
        <w:t xml:space="preserve"> hội tuyên truyền, vận động tạo sự đồng thuận trong Nhân dân và giám sát việc tổ chức thực hiện Nghị quyết này.</w:t>
      </w:r>
    </w:p>
    <w:p w14:paraId="2B72BB17" w14:textId="249D2E6B" w:rsidR="002C0FAB" w:rsidRDefault="002C0FAB" w:rsidP="00AF59A3">
      <w:pPr>
        <w:widowControl w:val="0"/>
        <w:tabs>
          <w:tab w:val="left" w:pos="993"/>
        </w:tabs>
        <w:spacing w:after="120" w:line="300" w:lineRule="exact"/>
        <w:ind w:firstLine="567"/>
        <w:jc w:val="both"/>
        <w:rPr>
          <w:b/>
          <w:color w:val="000000" w:themeColor="text1"/>
          <w:szCs w:val="28"/>
        </w:rPr>
      </w:pPr>
      <w:r>
        <w:rPr>
          <w:b/>
          <w:color w:val="000000" w:themeColor="text1"/>
          <w:szCs w:val="28"/>
        </w:rPr>
        <w:t>Điều 6. Điều khoản chuyển tiếp</w:t>
      </w:r>
    </w:p>
    <w:p w14:paraId="594C7E67" w14:textId="1BB94695" w:rsidR="002C0FAB" w:rsidRPr="002C0FAB" w:rsidRDefault="002C0FAB" w:rsidP="00AF59A3">
      <w:pPr>
        <w:widowControl w:val="0"/>
        <w:tabs>
          <w:tab w:val="left" w:pos="993"/>
        </w:tabs>
        <w:spacing w:after="120" w:line="300" w:lineRule="exact"/>
        <w:ind w:firstLine="567"/>
        <w:jc w:val="both"/>
        <w:rPr>
          <w:bCs/>
          <w:color w:val="000000" w:themeColor="text1"/>
          <w:szCs w:val="28"/>
        </w:rPr>
      </w:pPr>
      <w:r w:rsidRPr="00616C71">
        <w:rPr>
          <w:color w:val="000000" w:themeColor="text1"/>
        </w:rPr>
        <w:t>Trường hợp</w:t>
      </w:r>
      <w:r>
        <w:rPr>
          <w:color w:val="000000" w:themeColor="text1"/>
        </w:rPr>
        <w:t xml:space="preserve"> các khoá học được tuyển sinh trong năm 2026 trước ngày Nghị quyết này có hiệu lực, thì người học </w:t>
      </w:r>
      <w:r w:rsidRPr="00616C71">
        <w:rPr>
          <w:color w:val="000000" w:themeColor="text1"/>
          <w:szCs w:val="28"/>
        </w:rPr>
        <w:t>theo học các ngành, nghề trọng điểm trình độ trung cấp, trình độ cao đẳng</w:t>
      </w:r>
      <w:r>
        <w:rPr>
          <w:color w:val="000000" w:themeColor="text1"/>
          <w:szCs w:val="28"/>
        </w:rPr>
        <w:t xml:space="preserve"> được áp dụng chính sách </w:t>
      </w:r>
      <w:r w:rsidR="00AF59A3">
        <w:rPr>
          <w:color w:val="000000" w:themeColor="text1"/>
          <w:szCs w:val="28"/>
        </w:rPr>
        <w:t>hỗ trợ học phí</w:t>
      </w:r>
      <w:r w:rsidR="00041199">
        <w:rPr>
          <w:color w:val="000000" w:themeColor="text1"/>
          <w:szCs w:val="28"/>
        </w:rPr>
        <w:t xml:space="preserve"> đối với thời gian theo học còn lại,</w:t>
      </w:r>
      <w:r w:rsidR="00AF59A3">
        <w:rPr>
          <w:color w:val="000000" w:themeColor="text1"/>
          <w:szCs w:val="28"/>
        </w:rPr>
        <w:t xml:space="preserve"> kể từ ngày </w:t>
      </w:r>
      <w:r>
        <w:rPr>
          <w:color w:val="000000" w:themeColor="text1"/>
          <w:szCs w:val="28"/>
        </w:rPr>
        <w:t>Nghị quyết có hiệu lực.</w:t>
      </w:r>
    </w:p>
    <w:p w14:paraId="3D430C4A" w14:textId="1C8DCAF0" w:rsidR="00B71BE9" w:rsidRPr="00616C71" w:rsidRDefault="005A7734" w:rsidP="00AF59A3">
      <w:pPr>
        <w:widowControl w:val="0"/>
        <w:tabs>
          <w:tab w:val="left" w:pos="993"/>
        </w:tabs>
        <w:spacing w:after="120" w:line="300" w:lineRule="exact"/>
        <w:ind w:firstLine="567"/>
        <w:jc w:val="both"/>
        <w:rPr>
          <w:b/>
          <w:color w:val="000000" w:themeColor="text1"/>
          <w:szCs w:val="28"/>
        </w:rPr>
      </w:pPr>
      <w:r w:rsidRPr="00616C71">
        <w:rPr>
          <w:b/>
          <w:color w:val="000000" w:themeColor="text1"/>
          <w:szCs w:val="28"/>
        </w:rPr>
        <w:t xml:space="preserve">Điều </w:t>
      </w:r>
      <w:r w:rsidR="00AF59A3">
        <w:rPr>
          <w:b/>
          <w:color w:val="000000" w:themeColor="text1"/>
          <w:szCs w:val="28"/>
        </w:rPr>
        <w:t>7</w:t>
      </w:r>
      <w:r w:rsidRPr="00616C71">
        <w:rPr>
          <w:b/>
          <w:color w:val="000000" w:themeColor="text1"/>
          <w:szCs w:val="28"/>
        </w:rPr>
        <w:t>. Hiệu lực thi hành</w:t>
      </w:r>
    </w:p>
    <w:p w14:paraId="00C9F732" w14:textId="77777777" w:rsidR="007B4D94" w:rsidRPr="00616C71" w:rsidRDefault="007B4D94" w:rsidP="00AF59A3">
      <w:pPr>
        <w:widowControl w:val="0"/>
        <w:spacing w:after="120" w:line="300" w:lineRule="exact"/>
        <w:ind w:firstLine="567"/>
        <w:jc w:val="both"/>
        <w:rPr>
          <w:color w:val="000000" w:themeColor="text1"/>
        </w:rPr>
      </w:pPr>
      <w:r w:rsidRPr="00616C71">
        <w:rPr>
          <w:color w:val="000000" w:themeColor="text1"/>
          <w:szCs w:val="28"/>
          <w:lang w:val="af-ZA"/>
        </w:rPr>
        <w:t xml:space="preserve">1. Nghị </w:t>
      </w:r>
      <w:r w:rsidRPr="00616C71">
        <w:rPr>
          <w:color w:val="000000" w:themeColor="text1"/>
        </w:rPr>
        <w:t>quyết này có hiệu lực từ ngày … tháng … năm 2026.</w:t>
      </w:r>
    </w:p>
    <w:p w14:paraId="5F1CE2D3" w14:textId="77777777" w:rsidR="007B4D94" w:rsidRPr="00616C71" w:rsidRDefault="007B4D94" w:rsidP="00AF59A3">
      <w:pPr>
        <w:widowControl w:val="0"/>
        <w:spacing w:after="120" w:line="300" w:lineRule="exact"/>
        <w:ind w:firstLine="567"/>
        <w:jc w:val="both"/>
        <w:rPr>
          <w:color w:val="000000" w:themeColor="text1"/>
        </w:rPr>
      </w:pPr>
      <w:r w:rsidRPr="00616C71">
        <w:rPr>
          <w:color w:val="000000" w:themeColor="text1"/>
        </w:rPr>
        <w:t>2. Trường hợp các quy định được dẫn chiếu tại Nghị quyết này được sửa đổi, bổ sung hoặc thay thế thì thực hiện theo các quy định mới sửa đổi, bổ sung hoặc thay thế tương ứng.</w:t>
      </w:r>
    </w:p>
    <w:p w14:paraId="72369231" w14:textId="77777777" w:rsidR="007B4D94" w:rsidRPr="00616C71" w:rsidRDefault="007B4D94" w:rsidP="00AF59A3">
      <w:pPr>
        <w:widowControl w:val="0"/>
        <w:spacing w:after="120" w:line="300" w:lineRule="exact"/>
        <w:ind w:firstLine="567"/>
        <w:jc w:val="both"/>
        <w:rPr>
          <w:i/>
          <w:iCs/>
          <w:color w:val="000000" w:themeColor="text1"/>
          <w:szCs w:val="28"/>
        </w:rPr>
      </w:pPr>
      <w:r w:rsidRPr="00616C71">
        <w:rPr>
          <w:i/>
          <w:iCs/>
          <w:color w:val="000000" w:themeColor="text1"/>
        </w:rPr>
        <w:t>Nghị quyết</w:t>
      </w:r>
      <w:r w:rsidRPr="00616C71">
        <w:rPr>
          <w:i/>
          <w:iCs/>
          <w:color w:val="000000" w:themeColor="text1"/>
          <w:szCs w:val="28"/>
        </w:rPr>
        <w:t xml:space="preserve"> này đã được Hội đồng nhân dân thành phố Hà Nội khóa XVI, </w:t>
      </w:r>
      <w:r w:rsidRPr="00616C71">
        <w:rPr>
          <w:i/>
          <w:iCs/>
          <w:color w:val="000000" w:themeColor="text1"/>
          <w:szCs w:val="28"/>
        </w:rPr>
        <w:br/>
        <w:t>Kỳ họp thứ       thông qua ngày       tháng      năm 2026./.</w:t>
      </w:r>
    </w:p>
    <w:p w14:paraId="0E7E2654" w14:textId="77777777" w:rsidR="007B4D94" w:rsidRPr="00616C71" w:rsidRDefault="007B4D94" w:rsidP="00381400">
      <w:pPr>
        <w:tabs>
          <w:tab w:val="left" w:pos="993"/>
        </w:tabs>
        <w:spacing w:after="120" w:line="320" w:lineRule="exact"/>
        <w:ind w:firstLine="567"/>
        <w:jc w:val="both"/>
        <w:rPr>
          <w:color w:val="000000" w:themeColor="text1"/>
          <w:szCs w:val="28"/>
        </w:rPr>
      </w:pPr>
    </w:p>
    <w:p w14:paraId="774C7955" w14:textId="77777777" w:rsidR="00242CB7" w:rsidRPr="00616C71" w:rsidRDefault="00242CB7" w:rsidP="00242CB7">
      <w:pPr>
        <w:rPr>
          <w:noProof/>
          <w:color w:val="000000" w:themeColor="text1"/>
          <w:sz w:val="2"/>
          <w:szCs w:val="2"/>
          <w:lang w:val="vi-VN"/>
        </w:rPr>
      </w:pPr>
    </w:p>
    <w:tbl>
      <w:tblPr>
        <w:tblW w:w="9214" w:type="dxa"/>
        <w:tblInd w:w="-142" w:type="dxa"/>
        <w:tblLayout w:type="fixed"/>
        <w:tblLook w:val="0000" w:firstRow="0" w:lastRow="0" w:firstColumn="0" w:lastColumn="0" w:noHBand="0" w:noVBand="0"/>
      </w:tblPr>
      <w:tblGrid>
        <w:gridCol w:w="4820"/>
        <w:gridCol w:w="4394"/>
      </w:tblGrid>
      <w:tr w:rsidR="008B719A" w:rsidRPr="00616C71" w14:paraId="61389FEF" w14:textId="77777777" w:rsidTr="00474A91">
        <w:tc>
          <w:tcPr>
            <w:tcW w:w="4820" w:type="dxa"/>
          </w:tcPr>
          <w:p w14:paraId="3E6A137F" w14:textId="77777777" w:rsidR="00126146" w:rsidRPr="00616C71" w:rsidRDefault="00126146" w:rsidP="00126146">
            <w:pPr>
              <w:spacing w:before="0"/>
              <w:jc w:val="both"/>
              <w:rPr>
                <w:b/>
                <w:i/>
                <w:color w:val="000000" w:themeColor="text1"/>
                <w:sz w:val="24"/>
                <w:szCs w:val="24"/>
              </w:rPr>
            </w:pPr>
            <w:r w:rsidRPr="00616C71">
              <w:rPr>
                <w:b/>
                <w:i/>
                <w:color w:val="000000" w:themeColor="text1"/>
                <w:sz w:val="24"/>
                <w:szCs w:val="24"/>
              </w:rPr>
              <w:t>Nơi nhận:</w:t>
            </w:r>
          </w:p>
          <w:p w14:paraId="067ACCBA" w14:textId="77777777" w:rsidR="00126146" w:rsidRPr="00616C71" w:rsidRDefault="00126146" w:rsidP="00126146">
            <w:pPr>
              <w:spacing w:before="0"/>
              <w:jc w:val="both"/>
              <w:rPr>
                <w:color w:val="000000" w:themeColor="text1"/>
                <w:sz w:val="22"/>
              </w:rPr>
            </w:pPr>
            <w:r w:rsidRPr="00616C71">
              <w:rPr>
                <w:color w:val="000000" w:themeColor="text1"/>
                <w:sz w:val="22"/>
              </w:rPr>
              <w:t>- Ủy ban Thường vụ Quốc hội;</w:t>
            </w:r>
          </w:p>
          <w:p w14:paraId="300CAA07" w14:textId="77777777" w:rsidR="00126146" w:rsidRPr="00616C71" w:rsidRDefault="00126146" w:rsidP="00126146">
            <w:pPr>
              <w:spacing w:before="0"/>
              <w:jc w:val="both"/>
              <w:rPr>
                <w:color w:val="000000" w:themeColor="text1"/>
                <w:sz w:val="22"/>
              </w:rPr>
            </w:pPr>
            <w:r w:rsidRPr="00616C71">
              <w:rPr>
                <w:color w:val="000000" w:themeColor="text1"/>
                <w:sz w:val="22"/>
              </w:rPr>
              <w:t>- Chính phủ;</w:t>
            </w:r>
          </w:p>
          <w:p w14:paraId="70E399B2" w14:textId="77777777" w:rsidR="00126146" w:rsidRPr="00616C71" w:rsidRDefault="00126146" w:rsidP="00126146">
            <w:pPr>
              <w:spacing w:before="0"/>
              <w:jc w:val="both"/>
              <w:rPr>
                <w:color w:val="000000" w:themeColor="text1"/>
                <w:sz w:val="22"/>
              </w:rPr>
            </w:pPr>
            <w:r w:rsidRPr="00616C71">
              <w:rPr>
                <w:color w:val="000000" w:themeColor="text1"/>
                <w:sz w:val="22"/>
              </w:rPr>
              <w:t>- Ủy ban Công tác của đại biểu Quốc hội;</w:t>
            </w:r>
          </w:p>
          <w:p w14:paraId="668C229F" w14:textId="77777777" w:rsidR="00126146" w:rsidRPr="00616C71" w:rsidRDefault="00126146" w:rsidP="00126146">
            <w:pPr>
              <w:spacing w:before="0"/>
              <w:jc w:val="both"/>
              <w:rPr>
                <w:color w:val="000000" w:themeColor="text1"/>
                <w:sz w:val="22"/>
              </w:rPr>
            </w:pPr>
            <w:r w:rsidRPr="00616C71">
              <w:rPr>
                <w:color w:val="000000" w:themeColor="text1"/>
                <w:sz w:val="22"/>
              </w:rPr>
              <w:t>- Văn phòng Quốc hội, Văn phòng Chính phủ;</w:t>
            </w:r>
          </w:p>
          <w:p w14:paraId="29190967" w14:textId="77777777" w:rsidR="00126146" w:rsidRPr="00616C71" w:rsidRDefault="00126146" w:rsidP="00126146">
            <w:pPr>
              <w:spacing w:before="0"/>
              <w:jc w:val="both"/>
              <w:rPr>
                <w:color w:val="000000" w:themeColor="text1"/>
                <w:sz w:val="22"/>
              </w:rPr>
            </w:pPr>
            <w:r w:rsidRPr="00616C71">
              <w:rPr>
                <w:color w:val="000000" w:themeColor="text1"/>
                <w:sz w:val="22"/>
              </w:rPr>
              <w:t>- Các Bộ: Giáo dục và Đào tạo, Tư pháp;</w:t>
            </w:r>
          </w:p>
          <w:p w14:paraId="408A6D83" w14:textId="77777777" w:rsidR="00126146" w:rsidRPr="00616C71" w:rsidRDefault="00126146" w:rsidP="00126146">
            <w:pPr>
              <w:spacing w:before="0"/>
              <w:rPr>
                <w:color w:val="000000" w:themeColor="text1"/>
                <w:sz w:val="22"/>
                <w:lang w:val="vi-VN"/>
              </w:rPr>
            </w:pPr>
            <w:r w:rsidRPr="00616C71">
              <w:rPr>
                <w:color w:val="000000" w:themeColor="text1"/>
                <w:sz w:val="22"/>
                <w:lang w:val="vi-VN"/>
              </w:rPr>
              <w:t>- Cục K</w:t>
            </w:r>
            <w:r w:rsidRPr="00616C71">
              <w:rPr>
                <w:color w:val="000000" w:themeColor="text1"/>
                <w:sz w:val="22"/>
              </w:rPr>
              <w:t>TVB</w:t>
            </w:r>
            <w:r w:rsidRPr="00616C71">
              <w:rPr>
                <w:color w:val="000000" w:themeColor="text1"/>
                <w:sz w:val="22"/>
                <w:lang w:val="vi-VN"/>
              </w:rPr>
              <w:t xml:space="preserve"> và QLXLVPHC, Bộ Tư pháp; </w:t>
            </w:r>
          </w:p>
          <w:p w14:paraId="1998242B" w14:textId="77777777" w:rsidR="00126146" w:rsidRPr="00616C71" w:rsidRDefault="00126146" w:rsidP="00126146">
            <w:pPr>
              <w:spacing w:before="0"/>
              <w:jc w:val="both"/>
              <w:rPr>
                <w:color w:val="000000" w:themeColor="text1"/>
                <w:sz w:val="22"/>
              </w:rPr>
            </w:pPr>
            <w:r w:rsidRPr="00616C71">
              <w:rPr>
                <w:color w:val="000000" w:themeColor="text1"/>
                <w:sz w:val="22"/>
              </w:rPr>
              <w:t>- Ban Thường vụ Thành ủy;</w:t>
            </w:r>
          </w:p>
          <w:p w14:paraId="7CB03679" w14:textId="77777777" w:rsidR="00126146" w:rsidRPr="00616C71" w:rsidRDefault="00126146" w:rsidP="00126146">
            <w:pPr>
              <w:spacing w:before="0"/>
              <w:jc w:val="both"/>
              <w:rPr>
                <w:color w:val="000000" w:themeColor="text1"/>
                <w:sz w:val="22"/>
              </w:rPr>
            </w:pPr>
            <w:r w:rsidRPr="00616C71">
              <w:rPr>
                <w:color w:val="000000" w:themeColor="text1"/>
                <w:sz w:val="22"/>
              </w:rPr>
              <w:t>- Đoàn Đại biểu Quốc hội thành phố Hà Nội;</w:t>
            </w:r>
          </w:p>
          <w:p w14:paraId="0F26AA49" w14:textId="77777777" w:rsidR="00126146" w:rsidRPr="00616C71" w:rsidRDefault="00126146" w:rsidP="00126146">
            <w:pPr>
              <w:spacing w:before="0"/>
              <w:jc w:val="both"/>
              <w:rPr>
                <w:color w:val="000000" w:themeColor="text1"/>
                <w:sz w:val="22"/>
              </w:rPr>
            </w:pPr>
            <w:r w:rsidRPr="00616C71">
              <w:rPr>
                <w:color w:val="000000" w:themeColor="text1"/>
                <w:sz w:val="22"/>
              </w:rPr>
              <w:t>- Thường trực HĐND, UBND, UB MTTQVN TP;</w:t>
            </w:r>
          </w:p>
          <w:p w14:paraId="595F5C67" w14:textId="77777777" w:rsidR="00126146" w:rsidRPr="00616C71" w:rsidRDefault="00126146" w:rsidP="00126146">
            <w:pPr>
              <w:spacing w:before="0"/>
              <w:jc w:val="both"/>
              <w:rPr>
                <w:color w:val="000000" w:themeColor="text1"/>
                <w:sz w:val="22"/>
              </w:rPr>
            </w:pPr>
            <w:r w:rsidRPr="00616C71">
              <w:rPr>
                <w:color w:val="000000" w:themeColor="text1"/>
                <w:sz w:val="22"/>
              </w:rPr>
              <w:lastRenderedPageBreak/>
              <w:t>- Các Ban Đảng Thành ủy, VP Thành ủy;</w:t>
            </w:r>
          </w:p>
          <w:p w14:paraId="3A68C9DD" w14:textId="77777777" w:rsidR="00126146" w:rsidRPr="00616C71" w:rsidRDefault="00126146" w:rsidP="00126146">
            <w:pPr>
              <w:spacing w:before="0"/>
              <w:jc w:val="both"/>
              <w:rPr>
                <w:color w:val="000000" w:themeColor="text1"/>
                <w:sz w:val="22"/>
              </w:rPr>
            </w:pPr>
            <w:r w:rsidRPr="00616C71">
              <w:rPr>
                <w:color w:val="000000" w:themeColor="text1"/>
                <w:sz w:val="22"/>
              </w:rPr>
              <w:t>- Các Ban của HĐND Thành phố;</w:t>
            </w:r>
          </w:p>
          <w:p w14:paraId="6114F315" w14:textId="77777777" w:rsidR="00126146" w:rsidRPr="00616C71" w:rsidRDefault="00126146" w:rsidP="00126146">
            <w:pPr>
              <w:spacing w:before="0"/>
              <w:jc w:val="both"/>
              <w:rPr>
                <w:color w:val="000000" w:themeColor="text1"/>
                <w:sz w:val="22"/>
              </w:rPr>
            </w:pPr>
            <w:r w:rsidRPr="00616C71">
              <w:rPr>
                <w:color w:val="000000" w:themeColor="text1"/>
                <w:sz w:val="22"/>
              </w:rPr>
              <w:t>- Các vị Đại biểu HĐND Thành phố;</w:t>
            </w:r>
          </w:p>
          <w:p w14:paraId="7BBE57A0" w14:textId="77777777" w:rsidR="00126146" w:rsidRPr="00616C71" w:rsidRDefault="00126146" w:rsidP="00126146">
            <w:pPr>
              <w:spacing w:before="0"/>
              <w:jc w:val="both"/>
              <w:rPr>
                <w:color w:val="000000" w:themeColor="text1"/>
                <w:sz w:val="22"/>
              </w:rPr>
            </w:pPr>
            <w:r w:rsidRPr="00616C71">
              <w:rPr>
                <w:color w:val="000000" w:themeColor="text1"/>
                <w:sz w:val="22"/>
              </w:rPr>
              <w:t>- Các Ban Đảng Thành ủy, VPTU;</w:t>
            </w:r>
          </w:p>
          <w:p w14:paraId="50347DA6" w14:textId="77777777" w:rsidR="00126146" w:rsidRPr="00616C71" w:rsidRDefault="00126146" w:rsidP="00126146">
            <w:pPr>
              <w:spacing w:before="0"/>
              <w:jc w:val="both"/>
              <w:rPr>
                <w:color w:val="000000" w:themeColor="text1"/>
                <w:sz w:val="22"/>
              </w:rPr>
            </w:pPr>
            <w:r w:rsidRPr="00616C71">
              <w:rPr>
                <w:color w:val="000000" w:themeColor="text1"/>
                <w:sz w:val="22"/>
              </w:rPr>
              <w:t>- Các VP: Đoàn ĐBQH&amp; HĐND, UBND TP;</w:t>
            </w:r>
          </w:p>
          <w:p w14:paraId="08C53222" w14:textId="77777777" w:rsidR="00126146" w:rsidRPr="00616C71" w:rsidRDefault="00126146" w:rsidP="00126146">
            <w:pPr>
              <w:spacing w:before="0"/>
              <w:jc w:val="both"/>
              <w:rPr>
                <w:color w:val="000000" w:themeColor="text1"/>
                <w:sz w:val="22"/>
              </w:rPr>
            </w:pPr>
            <w:r w:rsidRPr="00616C71">
              <w:rPr>
                <w:color w:val="000000" w:themeColor="text1"/>
                <w:sz w:val="22"/>
              </w:rPr>
              <w:t>- Các Sở, ban, ngành Thành phố;</w:t>
            </w:r>
          </w:p>
          <w:p w14:paraId="1020FA40" w14:textId="5B4F49DA" w:rsidR="00126146" w:rsidRPr="00616C71" w:rsidRDefault="00126146" w:rsidP="00126146">
            <w:pPr>
              <w:spacing w:before="0"/>
              <w:rPr>
                <w:color w:val="000000" w:themeColor="text1"/>
                <w:sz w:val="22"/>
              </w:rPr>
            </w:pPr>
            <w:r w:rsidRPr="00616C71">
              <w:rPr>
                <w:color w:val="000000" w:themeColor="text1"/>
                <w:sz w:val="22"/>
              </w:rPr>
              <w:t>- TT HĐND, UBND các xã, phường;</w:t>
            </w:r>
          </w:p>
          <w:p w14:paraId="0BD12310" w14:textId="40BB21D3" w:rsidR="00126146" w:rsidRPr="00616C71" w:rsidRDefault="00126146" w:rsidP="00126146">
            <w:pPr>
              <w:spacing w:before="0"/>
              <w:rPr>
                <w:color w:val="000000" w:themeColor="text1"/>
                <w:sz w:val="22"/>
              </w:rPr>
            </w:pPr>
            <w:r w:rsidRPr="00616C71">
              <w:rPr>
                <w:color w:val="000000" w:themeColor="text1"/>
                <w:sz w:val="22"/>
              </w:rPr>
              <w:t>- Các trường CĐ, TC trên địa bàn TP;</w:t>
            </w:r>
          </w:p>
          <w:p w14:paraId="5C2D300E" w14:textId="77777777" w:rsidR="00126146" w:rsidRPr="00616C71" w:rsidRDefault="00126146" w:rsidP="00126146">
            <w:pPr>
              <w:spacing w:before="0"/>
              <w:rPr>
                <w:color w:val="000000" w:themeColor="text1"/>
                <w:sz w:val="22"/>
              </w:rPr>
            </w:pPr>
            <w:r w:rsidRPr="00616C71">
              <w:rPr>
                <w:color w:val="000000" w:themeColor="text1"/>
                <w:sz w:val="22"/>
              </w:rPr>
              <w:t>- Trang TTĐT của Đoàn ĐBQH&amp;HĐND TP;</w:t>
            </w:r>
          </w:p>
          <w:p w14:paraId="4C997BE0" w14:textId="77777777" w:rsidR="00126146" w:rsidRPr="00616C71" w:rsidRDefault="00126146" w:rsidP="00126146">
            <w:pPr>
              <w:spacing w:before="0"/>
              <w:rPr>
                <w:color w:val="000000" w:themeColor="text1"/>
                <w:sz w:val="22"/>
              </w:rPr>
            </w:pPr>
            <w:r w:rsidRPr="00616C71">
              <w:rPr>
                <w:color w:val="000000" w:themeColor="text1"/>
                <w:sz w:val="22"/>
              </w:rPr>
              <w:t>- Trung tâm TT, DL và CNS Thành phố;</w:t>
            </w:r>
          </w:p>
          <w:p w14:paraId="0DC53503" w14:textId="373224B4" w:rsidR="00474A91" w:rsidRPr="00616C71" w:rsidRDefault="00126146" w:rsidP="00126146">
            <w:pPr>
              <w:spacing w:before="0"/>
              <w:jc w:val="both"/>
              <w:rPr>
                <w:noProof/>
                <w:color w:val="000000" w:themeColor="text1"/>
                <w:sz w:val="22"/>
              </w:rPr>
            </w:pPr>
            <w:r w:rsidRPr="00616C71">
              <w:rPr>
                <w:color w:val="000000" w:themeColor="text1"/>
                <w:sz w:val="22"/>
              </w:rPr>
              <w:t>- Lưu: VT.</w:t>
            </w:r>
          </w:p>
        </w:tc>
        <w:tc>
          <w:tcPr>
            <w:tcW w:w="4394" w:type="dxa"/>
          </w:tcPr>
          <w:p w14:paraId="618F781F" w14:textId="77777777" w:rsidR="00474A91" w:rsidRPr="00616C71" w:rsidRDefault="00474A91" w:rsidP="0016598A">
            <w:pPr>
              <w:spacing w:before="0"/>
              <w:jc w:val="center"/>
              <w:rPr>
                <w:noProof/>
                <w:color w:val="000000" w:themeColor="text1"/>
                <w:lang w:val="vi-VN"/>
              </w:rPr>
            </w:pPr>
            <w:r w:rsidRPr="00616C71">
              <w:rPr>
                <w:b/>
                <w:noProof/>
                <w:color w:val="000000" w:themeColor="text1"/>
                <w:lang w:val="vi-VN"/>
              </w:rPr>
              <w:lastRenderedPageBreak/>
              <w:t>CHỦ TỊCH</w:t>
            </w:r>
          </w:p>
          <w:p w14:paraId="58003AC4" w14:textId="77777777" w:rsidR="00474A91" w:rsidRPr="00AF59A3" w:rsidRDefault="00474A91" w:rsidP="00AF59A3">
            <w:pPr>
              <w:spacing w:before="0"/>
              <w:jc w:val="center"/>
              <w:rPr>
                <w:noProof/>
                <w:color w:val="000000" w:themeColor="text1"/>
                <w:szCs w:val="28"/>
                <w:lang w:val="vi-VN"/>
              </w:rPr>
            </w:pPr>
          </w:p>
          <w:p w14:paraId="1BDB5490" w14:textId="77777777" w:rsidR="00474A91" w:rsidRPr="00AF59A3" w:rsidRDefault="00474A91" w:rsidP="00AF59A3">
            <w:pPr>
              <w:spacing w:before="0"/>
              <w:jc w:val="center"/>
              <w:rPr>
                <w:noProof/>
                <w:color w:val="000000" w:themeColor="text1"/>
                <w:szCs w:val="28"/>
                <w:lang w:val="vi-VN"/>
              </w:rPr>
            </w:pPr>
          </w:p>
          <w:p w14:paraId="4847C63E" w14:textId="77777777" w:rsidR="00474A91" w:rsidRPr="00AF59A3" w:rsidRDefault="00474A91" w:rsidP="00AF59A3">
            <w:pPr>
              <w:spacing w:before="0"/>
              <w:jc w:val="center"/>
              <w:rPr>
                <w:noProof/>
                <w:color w:val="000000" w:themeColor="text1"/>
                <w:szCs w:val="28"/>
                <w:lang w:val="vi-VN"/>
              </w:rPr>
            </w:pPr>
          </w:p>
          <w:p w14:paraId="048D1FA1" w14:textId="77777777" w:rsidR="00474A91" w:rsidRDefault="00474A91" w:rsidP="00AF59A3">
            <w:pPr>
              <w:spacing w:before="0"/>
              <w:jc w:val="center"/>
              <w:rPr>
                <w:noProof/>
                <w:color w:val="000000" w:themeColor="text1"/>
                <w:szCs w:val="28"/>
              </w:rPr>
            </w:pPr>
          </w:p>
          <w:p w14:paraId="7A1A8DE1" w14:textId="77777777" w:rsidR="00AF59A3" w:rsidRPr="00AF59A3" w:rsidRDefault="00AF59A3" w:rsidP="00AF59A3">
            <w:pPr>
              <w:spacing w:before="0"/>
              <w:jc w:val="center"/>
              <w:rPr>
                <w:noProof/>
                <w:color w:val="000000" w:themeColor="text1"/>
                <w:szCs w:val="28"/>
              </w:rPr>
            </w:pPr>
          </w:p>
          <w:p w14:paraId="35031491" w14:textId="77777777" w:rsidR="00474A91" w:rsidRPr="00AF59A3" w:rsidRDefault="00474A91" w:rsidP="00AF59A3">
            <w:pPr>
              <w:spacing w:before="0"/>
              <w:jc w:val="center"/>
              <w:rPr>
                <w:noProof/>
                <w:color w:val="000000" w:themeColor="text1"/>
                <w:szCs w:val="28"/>
              </w:rPr>
            </w:pPr>
          </w:p>
          <w:p w14:paraId="5238D78A" w14:textId="77777777" w:rsidR="00474A91" w:rsidRPr="00AF59A3" w:rsidRDefault="00474A91" w:rsidP="00AF59A3">
            <w:pPr>
              <w:spacing w:before="0"/>
              <w:jc w:val="center"/>
              <w:rPr>
                <w:noProof/>
                <w:color w:val="000000" w:themeColor="text1"/>
                <w:szCs w:val="28"/>
                <w:lang w:val="vi-VN"/>
              </w:rPr>
            </w:pPr>
          </w:p>
          <w:p w14:paraId="7E4B8D2E" w14:textId="77777777" w:rsidR="00474A91" w:rsidRPr="00616C71" w:rsidRDefault="00766B2C" w:rsidP="0016598A">
            <w:pPr>
              <w:spacing w:before="0"/>
              <w:jc w:val="center"/>
              <w:rPr>
                <w:b/>
                <w:noProof/>
                <w:color w:val="000000" w:themeColor="text1"/>
              </w:rPr>
            </w:pPr>
            <w:r w:rsidRPr="00616C71">
              <w:rPr>
                <w:b/>
                <w:noProof/>
                <w:color w:val="000000" w:themeColor="text1"/>
              </w:rPr>
              <w:lastRenderedPageBreak/>
              <w:t>Phùng Thị Hồng Hà</w:t>
            </w:r>
          </w:p>
          <w:p w14:paraId="69B1B34E" w14:textId="3EA941BC" w:rsidR="00766B2C" w:rsidRPr="00616C71" w:rsidRDefault="00766B2C" w:rsidP="0016598A">
            <w:pPr>
              <w:spacing w:before="0"/>
              <w:jc w:val="center"/>
              <w:rPr>
                <w:noProof/>
                <w:color w:val="000000" w:themeColor="text1"/>
              </w:rPr>
            </w:pPr>
          </w:p>
        </w:tc>
      </w:tr>
    </w:tbl>
    <w:p w14:paraId="4BD7B71A" w14:textId="049DDA19" w:rsidR="00242CB7" w:rsidRPr="00616C71" w:rsidRDefault="00242CB7" w:rsidP="00242CB7">
      <w:pPr>
        <w:rPr>
          <w:noProof/>
          <w:color w:val="000000" w:themeColor="text1"/>
          <w:sz w:val="4"/>
          <w:szCs w:val="2"/>
          <w:lang w:val="vi-VN"/>
        </w:rPr>
      </w:pPr>
    </w:p>
    <w:p w14:paraId="36C4A396" w14:textId="38C4BA26" w:rsidR="00CF48D6" w:rsidRPr="00616C71" w:rsidRDefault="00CF48D6">
      <w:pPr>
        <w:spacing w:before="0" w:after="160" w:line="259" w:lineRule="auto"/>
        <w:rPr>
          <w:noProof/>
          <w:color w:val="000000" w:themeColor="text1"/>
          <w:szCs w:val="28"/>
        </w:rPr>
      </w:pPr>
    </w:p>
    <w:sectPr w:rsidR="00CF48D6" w:rsidRPr="00616C71" w:rsidSect="00616C71">
      <w:headerReference w:type="default" r:id="rId8"/>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D12C" w14:textId="77777777" w:rsidR="00615FCC" w:rsidRDefault="00615FCC">
      <w:pPr>
        <w:spacing w:before="0"/>
      </w:pPr>
      <w:r>
        <w:separator/>
      </w:r>
    </w:p>
  </w:endnote>
  <w:endnote w:type="continuationSeparator" w:id="0">
    <w:p w14:paraId="223C910A" w14:textId="77777777" w:rsidR="00615FCC" w:rsidRDefault="00615F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18258" w14:textId="77777777" w:rsidR="00615FCC" w:rsidRDefault="00615FCC">
      <w:pPr>
        <w:spacing w:before="0"/>
      </w:pPr>
      <w:r>
        <w:separator/>
      </w:r>
    </w:p>
  </w:footnote>
  <w:footnote w:type="continuationSeparator" w:id="0">
    <w:p w14:paraId="3AB2915D" w14:textId="77777777" w:rsidR="00615FCC" w:rsidRDefault="00615FCC">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802346"/>
      <w:docPartObj>
        <w:docPartGallery w:val="Page Numbers (Top of Page)"/>
        <w:docPartUnique/>
      </w:docPartObj>
    </w:sdtPr>
    <w:sdtEndPr>
      <w:rPr>
        <w:noProof/>
      </w:rPr>
    </w:sdtEndPr>
    <w:sdtContent>
      <w:p w14:paraId="3966D2B2" w14:textId="7353C30E" w:rsidR="00443B41" w:rsidRDefault="00443B41" w:rsidP="00616C71">
        <w:pPr>
          <w:pStyle w:val="Header"/>
          <w:spacing w:before="0"/>
          <w:jc w:val="center"/>
        </w:pPr>
        <w:r>
          <w:fldChar w:fldCharType="begin"/>
        </w:r>
        <w:r>
          <w:instrText xml:space="preserve"> PAGE   \* MERGEFORMAT </w:instrText>
        </w:r>
        <w:r>
          <w:fldChar w:fldCharType="separate"/>
        </w:r>
        <w:r w:rsidR="00335922">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151B"/>
    <w:multiLevelType w:val="multilevel"/>
    <w:tmpl w:val="B6C09638"/>
    <w:lvl w:ilvl="0">
      <w:start w:val="1"/>
      <w:numFmt w:val="lowerLetter"/>
      <w:lvlText w:val="%1)"/>
      <w:lvlJc w:val="left"/>
      <w:pPr>
        <w:ind w:left="5606" w:hanging="360"/>
      </w:pPr>
      <w:rPr>
        <w:rFonts w:ascii="Times New Roman" w:eastAsia="Times New Roman" w:hAnsi="Times New Roman" w:cs="Times New Roman"/>
      </w:rPr>
    </w:lvl>
    <w:lvl w:ilvl="1">
      <w:start w:val="1"/>
      <w:numFmt w:val="bullet"/>
      <w:lvlText w:val="o"/>
      <w:lvlJc w:val="left"/>
      <w:pPr>
        <w:ind w:left="6326" w:hanging="360"/>
      </w:pPr>
      <w:rPr>
        <w:rFonts w:ascii="Courier New" w:eastAsia="Courier New" w:hAnsi="Courier New" w:cs="Courier New"/>
      </w:rPr>
    </w:lvl>
    <w:lvl w:ilvl="2">
      <w:start w:val="1"/>
      <w:numFmt w:val="bullet"/>
      <w:lvlText w:val="▪"/>
      <w:lvlJc w:val="left"/>
      <w:pPr>
        <w:ind w:left="7046" w:hanging="360"/>
      </w:pPr>
      <w:rPr>
        <w:rFonts w:ascii="Noto Sans Symbols" w:eastAsia="Noto Sans Symbols" w:hAnsi="Noto Sans Symbols" w:cs="Noto Sans Symbols"/>
      </w:rPr>
    </w:lvl>
    <w:lvl w:ilvl="3">
      <w:start w:val="1"/>
      <w:numFmt w:val="bullet"/>
      <w:lvlText w:val="●"/>
      <w:lvlJc w:val="left"/>
      <w:pPr>
        <w:ind w:left="7766" w:hanging="360"/>
      </w:pPr>
      <w:rPr>
        <w:rFonts w:ascii="Noto Sans Symbols" w:eastAsia="Noto Sans Symbols" w:hAnsi="Noto Sans Symbols" w:cs="Noto Sans Symbols"/>
      </w:rPr>
    </w:lvl>
    <w:lvl w:ilvl="4">
      <w:start w:val="1"/>
      <w:numFmt w:val="bullet"/>
      <w:lvlText w:val="o"/>
      <w:lvlJc w:val="left"/>
      <w:pPr>
        <w:ind w:left="8486" w:hanging="360"/>
      </w:pPr>
      <w:rPr>
        <w:rFonts w:ascii="Courier New" w:eastAsia="Courier New" w:hAnsi="Courier New" w:cs="Courier New"/>
      </w:rPr>
    </w:lvl>
    <w:lvl w:ilvl="5">
      <w:start w:val="1"/>
      <w:numFmt w:val="bullet"/>
      <w:lvlText w:val="▪"/>
      <w:lvlJc w:val="left"/>
      <w:pPr>
        <w:ind w:left="9206" w:hanging="360"/>
      </w:pPr>
      <w:rPr>
        <w:rFonts w:ascii="Noto Sans Symbols" w:eastAsia="Noto Sans Symbols" w:hAnsi="Noto Sans Symbols" w:cs="Noto Sans Symbols"/>
      </w:rPr>
    </w:lvl>
    <w:lvl w:ilvl="6">
      <w:start w:val="1"/>
      <w:numFmt w:val="bullet"/>
      <w:lvlText w:val="●"/>
      <w:lvlJc w:val="left"/>
      <w:pPr>
        <w:ind w:left="9926" w:hanging="360"/>
      </w:pPr>
      <w:rPr>
        <w:rFonts w:ascii="Noto Sans Symbols" w:eastAsia="Noto Sans Symbols" w:hAnsi="Noto Sans Symbols" w:cs="Noto Sans Symbols"/>
      </w:rPr>
    </w:lvl>
    <w:lvl w:ilvl="7">
      <w:start w:val="1"/>
      <w:numFmt w:val="bullet"/>
      <w:lvlText w:val="o"/>
      <w:lvlJc w:val="left"/>
      <w:pPr>
        <w:ind w:left="10646" w:hanging="360"/>
      </w:pPr>
      <w:rPr>
        <w:rFonts w:ascii="Courier New" w:eastAsia="Courier New" w:hAnsi="Courier New" w:cs="Courier New"/>
      </w:rPr>
    </w:lvl>
    <w:lvl w:ilvl="8">
      <w:start w:val="1"/>
      <w:numFmt w:val="bullet"/>
      <w:lvlText w:val="▪"/>
      <w:lvlJc w:val="left"/>
      <w:pPr>
        <w:ind w:left="11366" w:hanging="360"/>
      </w:pPr>
      <w:rPr>
        <w:rFonts w:ascii="Noto Sans Symbols" w:eastAsia="Noto Sans Symbols" w:hAnsi="Noto Sans Symbols" w:cs="Noto Sans Symbols"/>
      </w:rPr>
    </w:lvl>
  </w:abstractNum>
  <w:abstractNum w:abstractNumId="1" w15:restartNumberingAfterBreak="0">
    <w:nsid w:val="2D7F2BFE"/>
    <w:multiLevelType w:val="multilevel"/>
    <w:tmpl w:val="F90E40BA"/>
    <w:lvl w:ilvl="0">
      <w:start w:val="1"/>
      <w:numFmt w:val="decimal"/>
      <w:lvlText w:val="%1."/>
      <w:lvlJc w:val="left"/>
      <w:pPr>
        <w:ind w:left="3338" w:hanging="360"/>
      </w:pPr>
    </w:lvl>
    <w:lvl w:ilvl="1">
      <w:start w:val="1"/>
      <w:numFmt w:val="decimal"/>
      <w:lvlText w:val="%1.%2."/>
      <w:lvlJc w:val="left"/>
      <w:pPr>
        <w:ind w:left="3829" w:hanging="720"/>
      </w:pPr>
    </w:lvl>
    <w:lvl w:ilvl="2">
      <w:start w:val="1"/>
      <w:numFmt w:val="decimal"/>
      <w:lvlText w:val="%1.%2.%3."/>
      <w:lvlJc w:val="left"/>
      <w:pPr>
        <w:ind w:left="3960" w:hanging="720"/>
      </w:pPr>
    </w:lvl>
    <w:lvl w:ilvl="3">
      <w:start w:val="1"/>
      <w:numFmt w:val="decimal"/>
      <w:lvlText w:val="%1.%2.%3.%4."/>
      <w:lvlJc w:val="left"/>
      <w:pPr>
        <w:ind w:left="4451" w:hanging="1080"/>
      </w:pPr>
    </w:lvl>
    <w:lvl w:ilvl="4">
      <w:start w:val="1"/>
      <w:numFmt w:val="decimal"/>
      <w:lvlText w:val="%1.%2.%3.%4.%5."/>
      <w:lvlJc w:val="left"/>
      <w:pPr>
        <w:ind w:left="4582" w:hanging="1080"/>
      </w:pPr>
    </w:lvl>
    <w:lvl w:ilvl="5">
      <w:start w:val="1"/>
      <w:numFmt w:val="decimal"/>
      <w:lvlText w:val="%1.%2.%3.%4.%5.%6."/>
      <w:lvlJc w:val="left"/>
      <w:pPr>
        <w:ind w:left="5073" w:hanging="1440"/>
      </w:pPr>
    </w:lvl>
    <w:lvl w:ilvl="6">
      <w:start w:val="1"/>
      <w:numFmt w:val="decimal"/>
      <w:lvlText w:val="%1.%2.%3.%4.%5.%6.%7."/>
      <w:lvlJc w:val="left"/>
      <w:pPr>
        <w:ind w:left="5564" w:hanging="1799"/>
      </w:pPr>
    </w:lvl>
    <w:lvl w:ilvl="7">
      <w:start w:val="1"/>
      <w:numFmt w:val="decimal"/>
      <w:lvlText w:val="%1.%2.%3.%4.%5.%6.%7.%8."/>
      <w:lvlJc w:val="left"/>
      <w:pPr>
        <w:ind w:left="5695" w:hanging="1800"/>
      </w:pPr>
    </w:lvl>
    <w:lvl w:ilvl="8">
      <w:start w:val="1"/>
      <w:numFmt w:val="decimal"/>
      <w:lvlText w:val="%1.%2.%3.%4.%5.%6.%7.%8.%9."/>
      <w:lvlJc w:val="left"/>
      <w:pPr>
        <w:ind w:left="6186" w:hanging="2160"/>
      </w:pPr>
    </w:lvl>
  </w:abstractNum>
  <w:abstractNum w:abstractNumId="2" w15:restartNumberingAfterBreak="0">
    <w:nsid w:val="39C16AD5"/>
    <w:multiLevelType w:val="hybridMultilevel"/>
    <w:tmpl w:val="B3EC0DD0"/>
    <w:lvl w:ilvl="0" w:tplc="85B298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37726F"/>
    <w:multiLevelType w:val="hybridMultilevel"/>
    <w:tmpl w:val="DC9267D0"/>
    <w:lvl w:ilvl="0" w:tplc="310E505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B7"/>
    <w:rsid w:val="0000058B"/>
    <w:rsid w:val="000073FD"/>
    <w:rsid w:val="0001083A"/>
    <w:rsid w:val="00011182"/>
    <w:rsid w:val="00012EEB"/>
    <w:rsid w:val="000153DA"/>
    <w:rsid w:val="000236E4"/>
    <w:rsid w:val="00024967"/>
    <w:rsid w:val="00041199"/>
    <w:rsid w:val="00054D43"/>
    <w:rsid w:val="00057978"/>
    <w:rsid w:val="000738B9"/>
    <w:rsid w:val="0007784D"/>
    <w:rsid w:val="00082990"/>
    <w:rsid w:val="0008709C"/>
    <w:rsid w:val="0009378E"/>
    <w:rsid w:val="000A1789"/>
    <w:rsid w:val="000A33F0"/>
    <w:rsid w:val="000A7512"/>
    <w:rsid w:val="000B5043"/>
    <w:rsid w:val="000D056B"/>
    <w:rsid w:val="000D302C"/>
    <w:rsid w:val="000D639A"/>
    <w:rsid w:val="000E115F"/>
    <w:rsid w:val="000F2F88"/>
    <w:rsid w:val="000F6B44"/>
    <w:rsid w:val="00103F16"/>
    <w:rsid w:val="001072E4"/>
    <w:rsid w:val="00116214"/>
    <w:rsid w:val="00121246"/>
    <w:rsid w:val="00121FF9"/>
    <w:rsid w:val="00126146"/>
    <w:rsid w:val="00152EB9"/>
    <w:rsid w:val="00155E50"/>
    <w:rsid w:val="00161EB4"/>
    <w:rsid w:val="0016598A"/>
    <w:rsid w:val="00165C64"/>
    <w:rsid w:val="00167200"/>
    <w:rsid w:val="00190378"/>
    <w:rsid w:val="0019091D"/>
    <w:rsid w:val="00190D89"/>
    <w:rsid w:val="001961A0"/>
    <w:rsid w:val="001A4ED5"/>
    <w:rsid w:val="001B2A89"/>
    <w:rsid w:val="001B4D7A"/>
    <w:rsid w:val="001C4A98"/>
    <w:rsid w:val="001D15DC"/>
    <w:rsid w:val="001E1BED"/>
    <w:rsid w:val="001E5384"/>
    <w:rsid w:val="001E6512"/>
    <w:rsid w:val="001F52DC"/>
    <w:rsid w:val="0020340A"/>
    <w:rsid w:val="00204CF1"/>
    <w:rsid w:val="0022050C"/>
    <w:rsid w:val="00221D19"/>
    <w:rsid w:val="00221F95"/>
    <w:rsid w:val="00235C3E"/>
    <w:rsid w:val="00236BD9"/>
    <w:rsid w:val="00236CA4"/>
    <w:rsid w:val="00242CB7"/>
    <w:rsid w:val="00242D6C"/>
    <w:rsid w:val="002461D0"/>
    <w:rsid w:val="00251486"/>
    <w:rsid w:val="00252E1F"/>
    <w:rsid w:val="002576E0"/>
    <w:rsid w:val="00270F48"/>
    <w:rsid w:val="002948D8"/>
    <w:rsid w:val="00295D12"/>
    <w:rsid w:val="002A233E"/>
    <w:rsid w:val="002A27E6"/>
    <w:rsid w:val="002A5C30"/>
    <w:rsid w:val="002A6402"/>
    <w:rsid w:val="002A7B61"/>
    <w:rsid w:val="002B26DC"/>
    <w:rsid w:val="002B4A47"/>
    <w:rsid w:val="002B56F8"/>
    <w:rsid w:val="002C0DD8"/>
    <w:rsid w:val="002C0FAB"/>
    <w:rsid w:val="002E44DF"/>
    <w:rsid w:val="002E59DC"/>
    <w:rsid w:val="002F36B0"/>
    <w:rsid w:val="002F71E7"/>
    <w:rsid w:val="0030416C"/>
    <w:rsid w:val="003102E3"/>
    <w:rsid w:val="00316435"/>
    <w:rsid w:val="003240DA"/>
    <w:rsid w:val="00335922"/>
    <w:rsid w:val="0034105E"/>
    <w:rsid w:val="00346C72"/>
    <w:rsid w:val="003478EC"/>
    <w:rsid w:val="00347EE3"/>
    <w:rsid w:val="003651CD"/>
    <w:rsid w:val="00365C86"/>
    <w:rsid w:val="003748CA"/>
    <w:rsid w:val="00381400"/>
    <w:rsid w:val="00386D5C"/>
    <w:rsid w:val="003943C3"/>
    <w:rsid w:val="003B66AA"/>
    <w:rsid w:val="003C31F5"/>
    <w:rsid w:val="003C39CA"/>
    <w:rsid w:val="003D0058"/>
    <w:rsid w:val="003E1174"/>
    <w:rsid w:val="003E456C"/>
    <w:rsid w:val="003E62CD"/>
    <w:rsid w:val="003F0524"/>
    <w:rsid w:val="003F6CB8"/>
    <w:rsid w:val="004015C1"/>
    <w:rsid w:val="00405B25"/>
    <w:rsid w:val="00406726"/>
    <w:rsid w:val="00424FA0"/>
    <w:rsid w:val="00442867"/>
    <w:rsid w:val="00443B41"/>
    <w:rsid w:val="00444F54"/>
    <w:rsid w:val="0045514D"/>
    <w:rsid w:val="004616FA"/>
    <w:rsid w:val="00465DE0"/>
    <w:rsid w:val="00467712"/>
    <w:rsid w:val="00474A91"/>
    <w:rsid w:val="004A27EC"/>
    <w:rsid w:val="004A4B55"/>
    <w:rsid w:val="004B68A7"/>
    <w:rsid w:val="004C7AFE"/>
    <w:rsid w:val="004D034A"/>
    <w:rsid w:val="004E339D"/>
    <w:rsid w:val="004E3EB3"/>
    <w:rsid w:val="004E5030"/>
    <w:rsid w:val="004F6BD3"/>
    <w:rsid w:val="0050545D"/>
    <w:rsid w:val="00520DA3"/>
    <w:rsid w:val="00522158"/>
    <w:rsid w:val="00540519"/>
    <w:rsid w:val="0054066D"/>
    <w:rsid w:val="00542754"/>
    <w:rsid w:val="00544C96"/>
    <w:rsid w:val="0055785C"/>
    <w:rsid w:val="005621DE"/>
    <w:rsid w:val="005669A9"/>
    <w:rsid w:val="00574772"/>
    <w:rsid w:val="00577834"/>
    <w:rsid w:val="00577CDA"/>
    <w:rsid w:val="00587AC7"/>
    <w:rsid w:val="00594F3C"/>
    <w:rsid w:val="005A1DCE"/>
    <w:rsid w:val="005A7734"/>
    <w:rsid w:val="005B0415"/>
    <w:rsid w:val="005C2891"/>
    <w:rsid w:val="005C45DD"/>
    <w:rsid w:val="005C46D2"/>
    <w:rsid w:val="005C61A3"/>
    <w:rsid w:val="005C6D2D"/>
    <w:rsid w:val="005E2777"/>
    <w:rsid w:val="005E5114"/>
    <w:rsid w:val="00615FCC"/>
    <w:rsid w:val="00616C71"/>
    <w:rsid w:val="00623D97"/>
    <w:rsid w:val="006409A5"/>
    <w:rsid w:val="00653F50"/>
    <w:rsid w:val="00661A71"/>
    <w:rsid w:val="00691460"/>
    <w:rsid w:val="006970C1"/>
    <w:rsid w:val="006A3F80"/>
    <w:rsid w:val="006A7561"/>
    <w:rsid w:val="006A7BF1"/>
    <w:rsid w:val="006B4904"/>
    <w:rsid w:val="006C432E"/>
    <w:rsid w:val="006C490C"/>
    <w:rsid w:val="006D5438"/>
    <w:rsid w:val="006E59B1"/>
    <w:rsid w:val="006E77B9"/>
    <w:rsid w:val="006F2809"/>
    <w:rsid w:val="006F4C9C"/>
    <w:rsid w:val="00706234"/>
    <w:rsid w:val="00707F99"/>
    <w:rsid w:val="007147EC"/>
    <w:rsid w:val="007273D3"/>
    <w:rsid w:val="00727B02"/>
    <w:rsid w:val="007306E7"/>
    <w:rsid w:val="0073219D"/>
    <w:rsid w:val="007402B3"/>
    <w:rsid w:val="00740AA1"/>
    <w:rsid w:val="00745709"/>
    <w:rsid w:val="00751DB4"/>
    <w:rsid w:val="007623B9"/>
    <w:rsid w:val="007632BF"/>
    <w:rsid w:val="00765238"/>
    <w:rsid w:val="00766B2C"/>
    <w:rsid w:val="00767DE1"/>
    <w:rsid w:val="0077699C"/>
    <w:rsid w:val="00786C35"/>
    <w:rsid w:val="0078740A"/>
    <w:rsid w:val="00795EE6"/>
    <w:rsid w:val="007B2B73"/>
    <w:rsid w:val="007B3C2F"/>
    <w:rsid w:val="007B4D94"/>
    <w:rsid w:val="007B6CB2"/>
    <w:rsid w:val="007C1CA3"/>
    <w:rsid w:val="007C3A46"/>
    <w:rsid w:val="007C3C9F"/>
    <w:rsid w:val="007E79CF"/>
    <w:rsid w:val="007F49BB"/>
    <w:rsid w:val="007F6F45"/>
    <w:rsid w:val="00804D45"/>
    <w:rsid w:val="008150D3"/>
    <w:rsid w:val="00826CA8"/>
    <w:rsid w:val="00830021"/>
    <w:rsid w:val="00830284"/>
    <w:rsid w:val="008330B9"/>
    <w:rsid w:val="00834A1C"/>
    <w:rsid w:val="00842428"/>
    <w:rsid w:val="00845486"/>
    <w:rsid w:val="00845C78"/>
    <w:rsid w:val="008514EA"/>
    <w:rsid w:val="0085206D"/>
    <w:rsid w:val="00856466"/>
    <w:rsid w:val="0085710F"/>
    <w:rsid w:val="008637EE"/>
    <w:rsid w:val="00874A73"/>
    <w:rsid w:val="00874B86"/>
    <w:rsid w:val="00876F1A"/>
    <w:rsid w:val="00882D3C"/>
    <w:rsid w:val="008949F2"/>
    <w:rsid w:val="008A3DFD"/>
    <w:rsid w:val="008B5407"/>
    <w:rsid w:val="008B719A"/>
    <w:rsid w:val="008D4C77"/>
    <w:rsid w:val="008E1AF2"/>
    <w:rsid w:val="008E2902"/>
    <w:rsid w:val="008F5276"/>
    <w:rsid w:val="0090270E"/>
    <w:rsid w:val="00910DFE"/>
    <w:rsid w:val="009225E8"/>
    <w:rsid w:val="0092340B"/>
    <w:rsid w:val="0093351A"/>
    <w:rsid w:val="00933678"/>
    <w:rsid w:val="009365B2"/>
    <w:rsid w:val="00937390"/>
    <w:rsid w:val="0094098C"/>
    <w:rsid w:val="009612FC"/>
    <w:rsid w:val="00986894"/>
    <w:rsid w:val="00987AB7"/>
    <w:rsid w:val="00992792"/>
    <w:rsid w:val="0099441C"/>
    <w:rsid w:val="009979F5"/>
    <w:rsid w:val="00997B9B"/>
    <w:rsid w:val="009A137D"/>
    <w:rsid w:val="009A30C7"/>
    <w:rsid w:val="009B5951"/>
    <w:rsid w:val="009B6924"/>
    <w:rsid w:val="009C2CF0"/>
    <w:rsid w:val="009E200B"/>
    <w:rsid w:val="009E4A36"/>
    <w:rsid w:val="009F1154"/>
    <w:rsid w:val="00A00B00"/>
    <w:rsid w:val="00A068C9"/>
    <w:rsid w:val="00A07462"/>
    <w:rsid w:val="00A07CC2"/>
    <w:rsid w:val="00A215D4"/>
    <w:rsid w:val="00A243E5"/>
    <w:rsid w:val="00A321D4"/>
    <w:rsid w:val="00A36E96"/>
    <w:rsid w:val="00A41151"/>
    <w:rsid w:val="00A473EB"/>
    <w:rsid w:val="00A614F9"/>
    <w:rsid w:val="00A70478"/>
    <w:rsid w:val="00A7358F"/>
    <w:rsid w:val="00A81781"/>
    <w:rsid w:val="00A8332D"/>
    <w:rsid w:val="00A836AB"/>
    <w:rsid w:val="00A86EA4"/>
    <w:rsid w:val="00A87BCE"/>
    <w:rsid w:val="00A951A3"/>
    <w:rsid w:val="00A96BDC"/>
    <w:rsid w:val="00AA1309"/>
    <w:rsid w:val="00AA1842"/>
    <w:rsid w:val="00AA7B11"/>
    <w:rsid w:val="00AB0D3C"/>
    <w:rsid w:val="00AB1686"/>
    <w:rsid w:val="00AB29BE"/>
    <w:rsid w:val="00AC3D5A"/>
    <w:rsid w:val="00AC40B8"/>
    <w:rsid w:val="00AE202F"/>
    <w:rsid w:val="00AE22EA"/>
    <w:rsid w:val="00AE543D"/>
    <w:rsid w:val="00AF57EB"/>
    <w:rsid w:val="00AF59A3"/>
    <w:rsid w:val="00B02A1D"/>
    <w:rsid w:val="00B05D3A"/>
    <w:rsid w:val="00B24DE4"/>
    <w:rsid w:val="00B431DB"/>
    <w:rsid w:val="00B4469E"/>
    <w:rsid w:val="00B45F63"/>
    <w:rsid w:val="00B533B9"/>
    <w:rsid w:val="00B71BE9"/>
    <w:rsid w:val="00B74694"/>
    <w:rsid w:val="00B75AC0"/>
    <w:rsid w:val="00B813AE"/>
    <w:rsid w:val="00B84879"/>
    <w:rsid w:val="00B94303"/>
    <w:rsid w:val="00BA3A9F"/>
    <w:rsid w:val="00BA67BC"/>
    <w:rsid w:val="00BA7864"/>
    <w:rsid w:val="00BA7866"/>
    <w:rsid w:val="00BB2FC8"/>
    <w:rsid w:val="00BC1278"/>
    <w:rsid w:val="00BC2361"/>
    <w:rsid w:val="00BC3704"/>
    <w:rsid w:val="00BC4FA0"/>
    <w:rsid w:val="00BC5065"/>
    <w:rsid w:val="00BD4080"/>
    <w:rsid w:val="00BD453D"/>
    <w:rsid w:val="00BD4FFD"/>
    <w:rsid w:val="00BE0CD2"/>
    <w:rsid w:val="00BE59B9"/>
    <w:rsid w:val="00BE5E65"/>
    <w:rsid w:val="00BF0896"/>
    <w:rsid w:val="00BF22E5"/>
    <w:rsid w:val="00C06105"/>
    <w:rsid w:val="00C10F99"/>
    <w:rsid w:val="00C11EE2"/>
    <w:rsid w:val="00C13620"/>
    <w:rsid w:val="00C20589"/>
    <w:rsid w:val="00C256E9"/>
    <w:rsid w:val="00C3561F"/>
    <w:rsid w:val="00C37A53"/>
    <w:rsid w:val="00C414D1"/>
    <w:rsid w:val="00C44DF5"/>
    <w:rsid w:val="00C53CED"/>
    <w:rsid w:val="00C6578D"/>
    <w:rsid w:val="00C66B20"/>
    <w:rsid w:val="00C66F33"/>
    <w:rsid w:val="00C737C0"/>
    <w:rsid w:val="00C73E6D"/>
    <w:rsid w:val="00C76642"/>
    <w:rsid w:val="00C77A0B"/>
    <w:rsid w:val="00C84700"/>
    <w:rsid w:val="00C856EB"/>
    <w:rsid w:val="00C92266"/>
    <w:rsid w:val="00C93FCC"/>
    <w:rsid w:val="00CB690F"/>
    <w:rsid w:val="00CC2401"/>
    <w:rsid w:val="00CD2EDA"/>
    <w:rsid w:val="00CD561D"/>
    <w:rsid w:val="00CE071C"/>
    <w:rsid w:val="00CE7EB7"/>
    <w:rsid w:val="00CF48D6"/>
    <w:rsid w:val="00CF5F35"/>
    <w:rsid w:val="00D05ECA"/>
    <w:rsid w:val="00D217CE"/>
    <w:rsid w:val="00D365E7"/>
    <w:rsid w:val="00D377C9"/>
    <w:rsid w:val="00D45A71"/>
    <w:rsid w:val="00D46881"/>
    <w:rsid w:val="00D57E80"/>
    <w:rsid w:val="00D71450"/>
    <w:rsid w:val="00D758D7"/>
    <w:rsid w:val="00D90ECE"/>
    <w:rsid w:val="00D936A2"/>
    <w:rsid w:val="00D97543"/>
    <w:rsid w:val="00D97DC2"/>
    <w:rsid w:val="00DA1A8A"/>
    <w:rsid w:val="00DB05C7"/>
    <w:rsid w:val="00DB697A"/>
    <w:rsid w:val="00DC319D"/>
    <w:rsid w:val="00DC660B"/>
    <w:rsid w:val="00DD410B"/>
    <w:rsid w:val="00DE7CA9"/>
    <w:rsid w:val="00DF136F"/>
    <w:rsid w:val="00E01F05"/>
    <w:rsid w:val="00E032DD"/>
    <w:rsid w:val="00E118B4"/>
    <w:rsid w:val="00E21C6C"/>
    <w:rsid w:val="00E24F61"/>
    <w:rsid w:val="00E305DD"/>
    <w:rsid w:val="00E376C4"/>
    <w:rsid w:val="00E41296"/>
    <w:rsid w:val="00E421ED"/>
    <w:rsid w:val="00E4651D"/>
    <w:rsid w:val="00E50032"/>
    <w:rsid w:val="00E5491F"/>
    <w:rsid w:val="00E70F17"/>
    <w:rsid w:val="00E73329"/>
    <w:rsid w:val="00E7535D"/>
    <w:rsid w:val="00E7784F"/>
    <w:rsid w:val="00E97239"/>
    <w:rsid w:val="00E97A3C"/>
    <w:rsid w:val="00EB21CB"/>
    <w:rsid w:val="00EB24C2"/>
    <w:rsid w:val="00EB51C7"/>
    <w:rsid w:val="00EB7C73"/>
    <w:rsid w:val="00EC70A9"/>
    <w:rsid w:val="00ED448E"/>
    <w:rsid w:val="00EF4C09"/>
    <w:rsid w:val="00EF7601"/>
    <w:rsid w:val="00EF7BC0"/>
    <w:rsid w:val="00F00111"/>
    <w:rsid w:val="00F14651"/>
    <w:rsid w:val="00F21922"/>
    <w:rsid w:val="00F279C0"/>
    <w:rsid w:val="00F5425B"/>
    <w:rsid w:val="00F5687A"/>
    <w:rsid w:val="00F613D0"/>
    <w:rsid w:val="00F8499F"/>
    <w:rsid w:val="00F84D00"/>
    <w:rsid w:val="00FA22CE"/>
    <w:rsid w:val="00FA2967"/>
    <w:rsid w:val="00FB1B3E"/>
    <w:rsid w:val="00FB6AAC"/>
    <w:rsid w:val="00FB7FDD"/>
    <w:rsid w:val="00FC0D0C"/>
    <w:rsid w:val="00FC20AB"/>
    <w:rsid w:val="00FC4C1E"/>
    <w:rsid w:val="00FD0C62"/>
    <w:rsid w:val="00FD5897"/>
    <w:rsid w:val="00FE19AA"/>
    <w:rsid w:val="00FE5354"/>
    <w:rsid w:val="00FE6C9B"/>
    <w:rsid w:val="00FF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BBC8"/>
  <w15:chartTrackingRefBased/>
  <w15:docId w15:val="{2D31568F-E1FF-40B6-B3D1-0DA88B4F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B7"/>
    <w:pPr>
      <w:spacing w:before="120" w:after="0" w:line="240" w:lineRule="auto"/>
    </w:pPr>
    <w:rPr>
      <w:rFonts w:ascii="Times New Roman" w:eastAsia="Times New Roman" w:hAnsi="Times New Roman" w:cs="Times New Roman"/>
      <w:sz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B7"/>
    <w:pPr>
      <w:tabs>
        <w:tab w:val="center" w:pos="4680"/>
        <w:tab w:val="right" w:pos="9360"/>
      </w:tabs>
    </w:pPr>
  </w:style>
  <w:style w:type="character" w:customStyle="1" w:styleId="HeaderChar">
    <w:name w:val="Header Char"/>
    <w:basedOn w:val="DefaultParagraphFont"/>
    <w:link w:val="Header"/>
    <w:uiPriority w:val="99"/>
    <w:rsid w:val="00242CB7"/>
    <w:rPr>
      <w:rFonts w:ascii="Times New Roman" w:eastAsia="Times New Roman" w:hAnsi="Times New Roman" w:cs="Times New Roman"/>
      <w:sz w:val="28"/>
      <w:lang w:eastAsia="vi-VN"/>
    </w:rPr>
  </w:style>
  <w:style w:type="paragraph" w:styleId="ListParagraph">
    <w:name w:val="List Paragraph"/>
    <w:basedOn w:val="Normal"/>
    <w:uiPriority w:val="34"/>
    <w:qFormat/>
    <w:rsid w:val="00242CB7"/>
    <w:pPr>
      <w:ind w:left="720"/>
      <w:contextualSpacing/>
    </w:pPr>
  </w:style>
  <w:style w:type="paragraph" w:styleId="BalloonText">
    <w:name w:val="Balloon Text"/>
    <w:basedOn w:val="Normal"/>
    <w:link w:val="BalloonTextChar"/>
    <w:uiPriority w:val="99"/>
    <w:semiHidden/>
    <w:unhideWhenUsed/>
    <w:rsid w:val="00DC319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19D"/>
    <w:rPr>
      <w:rFonts w:ascii="Segoe UI" w:eastAsia="Times New Roman" w:hAnsi="Segoe UI" w:cs="Segoe UI"/>
      <w:sz w:val="18"/>
      <w:szCs w:val="18"/>
      <w:lang w:eastAsia="vi-VN"/>
    </w:rPr>
  </w:style>
  <w:style w:type="character" w:customStyle="1" w:styleId="NormalWebChar1">
    <w:name w:val="Normal (Web) Char1"/>
    <w:aliases w:val="Normal (Web) Char Char"/>
    <w:link w:val="NormalWeb"/>
    <w:uiPriority w:val="99"/>
    <w:semiHidden/>
    <w:locked/>
    <w:rsid w:val="00365C86"/>
    <w:rPr>
      <w:sz w:val="24"/>
      <w:szCs w:val="24"/>
    </w:rPr>
  </w:style>
  <w:style w:type="paragraph" w:styleId="NormalWeb">
    <w:name w:val="Normal (Web)"/>
    <w:aliases w:val="Normal (Web) Char"/>
    <w:basedOn w:val="Normal"/>
    <w:link w:val="NormalWebChar1"/>
    <w:uiPriority w:val="99"/>
    <w:unhideWhenUsed/>
    <w:rsid w:val="00365C86"/>
    <w:pPr>
      <w:spacing w:before="100" w:beforeAutospacing="1" w:after="100" w:afterAutospacing="1"/>
    </w:pPr>
    <w:rPr>
      <w:rFonts w:asciiTheme="minorHAnsi" w:eastAsiaTheme="minorHAnsi" w:hAnsiTheme="minorHAnsi" w:cstheme="minorBidi"/>
      <w:sz w:val="24"/>
      <w:szCs w:val="24"/>
      <w:lang w:eastAsia="en-US"/>
    </w:rPr>
  </w:style>
  <w:style w:type="character" w:styleId="Emphasis">
    <w:name w:val="Emphasis"/>
    <w:basedOn w:val="DefaultParagraphFont"/>
    <w:uiPriority w:val="20"/>
    <w:qFormat/>
    <w:rsid w:val="00365C86"/>
    <w:rPr>
      <w:i/>
      <w:iCs/>
    </w:rPr>
  </w:style>
  <w:style w:type="table" w:styleId="TableGrid">
    <w:name w:val="Table Grid"/>
    <w:basedOn w:val="TableNormal"/>
    <w:rsid w:val="00E7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561F"/>
    <w:rPr>
      <w:b/>
      <w:bCs/>
    </w:rPr>
  </w:style>
  <w:style w:type="paragraph" w:styleId="Footer">
    <w:name w:val="footer"/>
    <w:basedOn w:val="Normal"/>
    <w:link w:val="FooterChar"/>
    <w:uiPriority w:val="99"/>
    <w:unhideWhenUsed/>
    <w:rsid w:val="00C3561F"/>
    <w:pPr>
      <w:tabs>
        <w:tab w:val="center" w:pos="4680"/>
        <w:tab w:val="right" w:pos="9360"/>
      </w:tabs>
      <w:spacing w:before="0"/>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C3561F"/>
  </w:style>
  <w:style w:type="paragraph" w:styleId="FootnoteText">
    <w:name w:val="footnote text"/>
    <w:basedOn w:val="Normal"/>
    <w:link w:val="FootnoteTextChar"/>
    <w:uiPriority w:val="99"/>
    <w:semiHidden/>
    <w:unhideWhenUsed/>
    <w:rsid w:val="00C3561F"/>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3561F"/>
    <w:rPr>
      <w:sz w:val="20"/>
      <w:szCs w:val="20"/>
    </w:rPr>
  </w:style>
  <w:style w:type="character" w:styleId="FootnoteReference">
    <w:name w:val="footnote reference"/>
    <w:basedOn w:val="DefaultParagraphFont"/>
    <w:uiPriority w:val="99"/>
    <w:semiHidden/>
    <w:unhideWhenUsed/>
    <w:rsid w:val="00C3561F"/>
    <w:rPr>
      <w:vertAlign w:val="superscript"/>
    </w:rPr>
  </w:style>
  <w:style w:type="table" w:customStyle="1" w:styleId="TableGrid1">
    <w:name w:val="Table Grid1"/>
    <w:basedOn w:val="TableNormal"/>
    <w:next w:val="TableGrid"/>
    <w:uiPriority w:val="39"/>
    <w:rsid w:val="00B8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6846">
      <w:bodyDiv w:val="1"/>
      <w:marLeft w:val="0"/>
      <w:marRight w:val="0"/>
      <w:marTop w:val="0"/>
      <w:marBottom w:val="0"/>
      <w:divBdr>
        <w:top w:val="none" w:sz="0" w:space="0" w:color="auto"/>
        <w:left w:val="none" w:sz="0" w:space="0" w:color="auto"/>
        <w:bottom w:val="none" w:sz="0" w:space="0" w:color="auto"/>
        <w:right w:val="none" w:sz="0" w:space="0" w:color="auto"/>
      </w:divBdr>
    </w:div>
    <w:div w:id="456222402">
      <w:bodyDiv w:val="1"/>
      <w:marLeft w:val="0"/>
      <w:marRight w:val="0"/>
      <w:marTop w:val="0"/>
      <w:marBottom w:val="0"/>
      <w:divBdr>
        <w:top w:val="none" w:sz="0" w:space="0" w:color="auto"/>
        <w:left w:val="none" w:sz="0" w:space="0" w:color="auto"/>
        <w:bottom w:val="none" w:sz="0" w:space="0" w:color="auto"/>
        <w:right w:val="none" w:sz="0" w:space="0" w:color="auto"/>
      </w:divBdr>
    </w:div>
    <w:div w:id="928466280">
      <w:bodyDiv w:val="1"/>
      <w:marLeft w:val="0"/>
      <w:marRight w:val="0"/>
      <w:marTop w:val="0"/>
      <w:marBottom w:val="0"/>
      <w:divBdr>
        <w:top w:val="none" w:sz="0" w:space="0" w:color="auto"/>
        <w:left w:val="none" w:sz="0" w:space="0" w:color="auto"/>
        <w:bottom w:val="none" w:sz="0" w:space="0" w:color="auto"/>
        <w:right w:val="none" w:sz="0" w:space="0" w:color="auto"/>
      </w:divBdr>
    </w:div>
    <w:div w:id="975331616">
      <w:bodyDiv w:val="1"/>
      <w:marLeft w:val="0"/>
      <w:marRight w:val="0"/>
      <w:marTop w:val="0"/>
      <w:marBottom w:val="0"/>
      <w:divBdr>
        <w:top w:val="none" w:sz="0" w:space="0" w:color="auto"/>
        <w:left w:val="none" w:sz="0" w:space="0" w:color="auto"/>
        <w:bottom w:val="none" w:sz="0" w:space="0" w:color="auto"/>
        <w:right w:val="none" w:sz="0" w:space="0" w:color="auto"/>
      </w:divBdr>
    </w:div>
    <w:div w:id="1929996755">
      <w:bodyDiv w:val="1"/>
      <w:marLeft w:val="0"/>
      <w:marRight w:val="0"/>
      <w:marTop w:val="0"/>
      <w:marBottom w:val="0"/>
      <w:divBdr>
        <w:top w:val="none" w:sz="0" w:space="0" w:color="auto"/>
        <w:left w:val="none" w:sz="0" w:space="0" w:color="auto"/>
        <w:bottom w:val="none" w:sz="0" w:space="0" w:color="auto"/>
        <w:right w:val="none" w:sz="0" w:space="0" w:color="auto"/>
      </w:divBdr>
    </w:div>
    <w:div w:id="20032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22CF3-B868-4FDB-B2AA-6A84FADE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cp:lastPrinted>2025-06-16T07:35:00Z</cp:lastPrinted>
  <dcterms:created xsi:type="dcterms:W3CDTF">2026-05-18T07:46:00Z</dcterms:created>
  <dcterms:modified xsi:type="dcterms:W3CDTF">2026-05-18T07:46:00Z</dcterms:modified>
</cp:coreProperties>
</file>